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D2AA9" w14:textId="77777777" w:rsidR="0004656B" w:rsidRPr="00BB45E7" w:rsidRDefault="002B1D36" w:rsidP="00BB45E7">
      <w:pPr>
        <w:pStyle w:val="Sansinterligne"/>
        <w:jc w:val="center"/>
        <w:rPr>
          <w:rFonts w:ascii="Verdana" w:hAnsi="Verdana"/>
          <w:b/>
          <w:sz w:val="36"/>
        </w:rPr>
      </w:pPr>
      <w:bookmarkStart w:id="0" w:name="_GoBack"/>
      <w:bookmarkEnd w:id="0"/>
      <w:r w:rsidRPr="00BB45E7">
        <w:rPr>
          <w:rFonts w:ascii="Verdana" w:hAnsi="Verdana"/>
          <w:b/>
          <w:sz w:val="36"/>
        </w:rPr>
        <w:t>Règlement intérieur</w:t>
      </w:r>
    </w:p>
    <w:p w14:paraId="22DA99CC" w14:textId="77777777" w:rsidR="0004656B" w:rsidRPr="0004656B" w:rsidRDefault="0004656B" w:rsidP="002B1D36">
      <w:pPr>
        <w:pStyle w:val="Sansinterligne"/>
        <w:rPr>
          <w:rFonts w:ascii="Verdana" w:hAnsi="Verdana"/>
        </w:rPr>
      </w:pPr>
    </w:p>
    <w:p w14:paraId="374AD916" w14:textId="77777777" w:rsidR="002B1D36" w:rsidRDefault="002B1D36" w:rsidP="002B1D36">
      <w:pPr>
        <w:pStyle w:val="Sansinterligne"/>
        <w:numPr>
          <w:ilvl w:val="0"/>
          <w:numId w:val="3"/>
        </w:numPr>
        <w:rPr>
          <w:rFonts w:ascii="Verdana" w:hAnsi="Verdana"/>
          <w:b/>
          <w:u w:val="single"/>
        </w:rPr>
      </w:pPr>
      <w:r w:rsidRPr="0004656B">
        <w:rPr>
          <w:rFonts w:ascii="Verdana" w:hAnsi="Verdana"/>
          <w:b/>
          <w:u w:val="single"/>
        </w:rPr>
        <w:t xml:space="preserve">Date &amp; heure </w:t>
      </w:r>
    </w:p>
    <w:p w14:paraId="4D7700C0" w14:textId="77777777" w:rsidR="0004656B" w:rsidRPr="0004656B" w:rsidRDefault="0004656B" w:rsidP="0004656B">
      <w:pPr>
        <w:pStyle w:val="Sansinterligne"/>
        <w:ind w:left="720"/>
        <w:rPr>
          <w:rFonts w:ascii="Verdana" w:hAnsi="Verdana"/>
          <w:b/>
          <w:sz w:val="12"/>
          <w:u w:val="single"/>
        </w:rPr>
      </w:pPr>
    </w:p>
    <w:p w14:paraId="6964A4D5" w14:textId="77777777" w:rsidR="002B1D36" w:rsidRDefault="002B1D36" w:rsidP="00BB45E7">
      <w:pPr>
        <w:pStyle w:val="Sansinterligne"/>
        <w:ind w:left="708"/>
        <w:jc w:val="both"/>
        <w:rPr>
          <w:rFonts w:ascii="Verdana" w:hAnsi="Verdana"/>
        </w:rPr>
      </w:pPr>
      <w:r w:rsidRPr="0004656B">
        <w:rPr>
          <w:rFonts w:ascii="Verdana" w:hAnsi="Verdana"/>
        </w:rPr>
        <w:t>Le Forum 2019 se tiendra du 1</w:t>
      </w:r>
      <w:r w:rsidRPr="0004656B">
        <w:rPr>
          <w:rFonts w:ascii="Verdana" w:hAnsi="Verdana"/>
          <w:vertAlign w:val="superscript"/>
        </w:rPr>
        <w:t>er</w:t>
      </w:r>
      <w:r w:rsidRPr="0004656B">
        <w:rPr>
          <w:rFonts w:ascii="Verdana" w:hAnsi="Verdana"/>
        </w:rPr>
        <w:t xml:space="preserve"> au 2 juin 2019 au pavillon Joséphine à l’Orangerie à Strasbourg.</w:t>
      </w:r>
    </w:p>
    <w:p w14:paraId="55146C79" w14:textId="77777777" w:rsidR="0004656B" w:rsidRPr="0004656B" w:rsidRDefault="0004656B" w:rsidP="00BB45E7">
      <w:pPr>
        <w:pStyle w:val="Sansinterligne"/>
        <w:ind w:left="708"/>
        <w:jc w:val="both"/>
        <w:rPr>
          <w:rFonts w:ascii="Verdana" w:hAnsi="Verdana"/>
          <w:sz w:val="12"/>
        </w:rPr>
      </w:pPr>
    </w:p>
    <w:p w14:paraId="0B9249C8" w14:textId="77777777" w:rsidR="002B1D36" w:rsidRPr="0004656B" w:rsidRDefault="002B1D36" w:rsidP="00BB45E7">
      <w:pPr>
        <w:pStyle w:val="Sansinterligne"/>
        <w:ind w:left="360" w:firstLine="348"/>
        <w:jc w:val="both"/>
        <w:rPr>
          <w:rFonts w:ascii="Verdana" w:hAnsi="Verdana"/>
        </w:rPr>
      </w:pPr>
      <w:r w:rsidRPr="0004656B">
        <w:rPr>
          <w:rFonts w:ascii="Verdana" w:hAnsi="Verdana"/>
        </w:rPr>
        <w:t>Les horaires d’ouverture au public sont les suivantes :</w:t>
      </w:r>
    </w:p>
    <w:p w14:paraId="06253FBF" w14:textId="6D3B907A" w:rsidR="002B1D36" w:rsidRPr="0004656B" w:rsidRDefault="002B1D36" w:rsidP="00BB45E7">
      <w:pPr>
        <w:pStyle w:val="Sansinterligne"/>
        <w:ind w:left="1068" w:firstLine="348"/>
        <w:jc w:val="both"/>
        <w:rPr>
          <w:rFonts w:ascii="Verdana" w:hAnsi="Verdana"/>
        </w:rPr>
      </w:pPr>
      <w:r w:rsidRPr="0004656B">
        <w:rPr>
          <w:rFonts w:ascii="Verdana" w:hAnsi="Verdana"/>
        </w:rPr>
        <w:t>Samedi à partir de 1</w:t>
      </w:r>
      <w:r w:rsidR="00BB4FB9">
        <w:rPr>
          <w:rFonts w:ascii="Verdana" w:hAnsi="Verdana"/>
        </w:rPr>
        <w:t>3</w:t>
      </w:r>
      <w:r w:rsidRPr="0004656B">
        <w:rPr>
          <w:rFonts w:ascii="Verdana" w:hAnsi="Verdana"/>
        </w:rPr>
        <w:t xml:space="preserve">h jusqu’à </w:t>
      </w:r>
      <w:r w:rsidRPr="00E8176F">
        <w:rPr>
          <w:rFonts w:ascii="Verdana" w:hAnsi="Verdana"/>
        </w:rPr>
        <w:t>20h</w:t>
      </w:r>
    </w:p>
    <w:p w14:paraId="5E0B3DCE" w14:textId="77777777" w:rsidR="002B1D36" w:rsidRDefault="002B1D36" w:rsidP="00BB45E7">
      <w:pPr>
        <w:pStyle w:val="Sansinterligne"/>
        <w:ind w:left="720" w:firstLine="696"/>
        <w:jc w:val="both"/>
        <w:rPr>
          <w:rFonts w:ascii="Verdana" w:hAnsi="Verdana"/>
        </w:rPr>
      </w:pPr>
      <w:r w:rsidRPr="0004656B">
        <w:rPr>
          <w:rFonts w:ascii="Verdana" w:hAnsi="Verdana"/>
        </w:rPr>
        <w:t>Dimanche de 10h à 18h</w:t>
      </w:r>
    </w:p>
    <w:p w14:paraId="704EE33F" w14:textId="77777777" w:rsidR="0004656B" w:rsidRPr="0004656B" w:rsidRDefault="0004656B" w:rsidP="00BB45E7">
      <w:pPr>
        <w:pStyle w:val="Sansinterligne"/>
        <w:ind w:left="720" w:firstLine="696"/>
        <w:jc w:val="both"/>
        <w:rPr>
          <w:rFonts w:ascii="Verdana" w:hAnsi="Verdana"/>
          <w:sz w:val="12"/>
        </w:rPr>
      </w:pPr>
    </w:p>
    <w:p w14:paraId="1D70D8CE" w14:textId="60B577F8" w:rsidR="002B1D36" w:rsidRPr="0004656B" w:rsidRDefault="002A6E5F" w:rsidP="00BB45E7">
      <w:pPr>
        <w:pStyle w:val="Sansinterligne"/>
        <w:ind w:left="708"/>
        <w:rPr>
          <w:rFonts w:ascii="Verdana" w:hAnsi="Verdana"/>
        </w:rPr>
      </w:pPr>
      <w:r w:rsidRPr="0004656B">
        <w:rPr>
          <w:rFonts w:ascii="Verdana" w:hAnsi="Verdana"/>
        </w:rPr>
        <w:t>Les exposants seront invités dès samedi</w:t>
      </w:r>
      <w:r w:rsidR="002B1D36" w:rsidRPr="0004656B">
        <w:rPr>
          <w:rFonts w:ascii="Verdana" w:hAnsi="Verdana"/>
        </w:rPr>
        <w:t xml:space="preserve"> </w:t>
      </w:r>
      <w:r w:rsidR="00341EF3">
        <w:rPr>
          <w:rFonts w:ascii="Verdana" w:hAnsi="Verdana"/>
        </w:rPr>
        <w:t>10</w:t>
      </w:r>
      <w:r w:rsidR="002B1D36" w:rsidRPr="0004656B">
        <w:rPr>
          <w:rFonts w:ascii="Verdana" w:hAnsi="Verdana"/>
        </w:rPr>
        <w:t xml:space="preserve">h </w:t>
      </w:r>
      <w:r w:rsidR="00C22A0A">
        <w:rPr>
          <w:rFonts w:ascii="Verdana" w:hAnsi="Verdana"/>
        </w:rPr>
        <w:t>à monter leur stand afin qu’il</w:t>
      </w:r>
      <w:r w:rsidR="000B61D9">
        <w:rPr>
          <w:rFonts w:ascii="Verdana" w:hAnsi="Verdana"/>
        </w:rPr>
        <w:t>s</w:t>
      </w:r>
      <w:r w:rsidR="00C22A0A">
        <w:rPr>
          <w:rFonts w:ascii="Verdana" w:hAnsi="Verdana"/>
        </w:rPr>
        <w:t xml:space="preserve"> soi</w:t>
      </w:r>
      <w:r w:rsidR="000B61D9">
        <w:rPr>
          <w:rFonts w:ascii="Verdana" w:hAnsi="Verdana"/>
        </w:rPr>
        <w:t xml:space="preserve">ent  prêts </w:t>
      </w:r>
      <w:r w:rsidRPr="0004656B">
        <w:rPr>
          <w:rFonts w:ascii="Verdana" w:hAnsi="Verdana"/>
        </w:rPr>
        <w:t>pour 12h.</w:t>
      </w:r>
      <w:r w:rsidR="002B1D36" w:rsidRPr="0004656B">
        <w:rPr>
          <w:rFonts w:ascii="Verdana" w:hAnsi="Verdana"/>
        </w:rPr>
        <w:br/>
      </w:r>
      <w:r w:rsidR="0004656B">
        <w:rPr>
          <w:rFonts w:ascii="Verdana" w:hAnsi="Verdana"/>
        </w:rPr>
        <w:tab/>
      </w:r>
      <w:r w:rsidR="0004656B">
        <w:rPr>
          <w:rFonts w:ascii="Verdana" w:hAnsi="Verdana"/>
        </w:rPr>
        <w:tab/>
      </w:r>
    </w:p>
    <w:p w14:paraId="0D3A267D" w14:textId="77777777" w:rsidR="0004656B" w:rsidRPr="0004656B" w:rsidRDefault="0004656B" w:rsidP="002B1D36">
      <w:pPr>
        <w:pStyle w:val="Sansinterligne"/>
        <w:ind w:left="360"/>
        <w:rPr>
          <w:rFonts w:ascii="Verdana" w:hAnsi="Verdana"/>
        </w:rPr>
      </w:pPr>
    </w:p>
    <w:p w14:paraId="0AE3401D" w14:textId="77777777" w:rsidR="002B1D36" w:rsidRDefault="002B1D36" w:rsidP="002A6E5F">
      <w:pPr>
        <w:pStyle w:val="Sansinterligne"/>
        <w:numPr>
          <w:ilvl w:val="0"/>
          <w:numId w:val="3"/>
        </w:numPr>
        <w:rPr>
          <w:rFonts w:ascii="Verdana" w:hAnsi="Verdana"/>
          <w:b/>
          <w:u w:val="single"/>
        </w:rPr>
      </w:pPr>
      <w:r w:rsidRPr="0004656B">
        <w:rPr>
          <w:rFonts w:ascii="Verdana" w:hAnsi="Verdana"/>
          <w:b/>
          <w:u w:val="single"/>
        </w:rPr>
        <w:t>Inscription</w:t>
      </w:r>
      <w:r w:rsidR="0075546F" w:rsidRPr="0004656B">
        <w:rPr>
          <w:rFonts w:ascii="Verdana" w:hAnsi="Verdana"/>
          <w:b/>
          <w:u w:val="single"/>
        </w:rPr>
        <w:t xml:space="preserve"> et modalités</w:t>
      </w:r>
    </w:p>
    <w:p w14:paraId="4B1F3C93" w14:textId="77777777" w:rsidR="0004656B" w:rsidRPr="0004656B" w:rsidRDefault="0004656B" w:rsidP="0004656B">
      <w:pPr>
        <w:pStyle w:val="Sansinterligne"/>
        <w:rPr>
          <w:sz w:val="12"/>
        </w:rPr>
      </w:pPr>
    </w:p>
    <w:p w14:paraId="0863BB68" w14:textId="77777777" w:rsidR="00776159" w:rsidRPr="0004656B" w:rsidRDefault="00776159" w:rsidP="00776159">
      <w:pPr>
        <w:pStyle w:val="Sansinterligne"/>
        <w:ind w:left="720"/>
        <w:rPr>
          <w:rFonts w:ascii="Verdana" w:hAnsi="Verdana"/>
        </w:rPr>
      </w:pPr>
      <w:r w:rsidRPr="0004656B">
        <w:rPr>
          <w:rFonts w:ascii="Verdana" w:hAnsi="Verdana"/>
        </w:rPr>
        <w:t xml:space="preserve">Les inscriptions sont </w:t>
      </w:r>
      <w:r w:rsidR="0004656B" w:rsidRPr="0004656B">
        <w:rPr>
          <w:rFonts w:ascii="Verdana" w:hAnsi="Verdana"/>
        </w:rPr>
        <w:t>à</w:t>
      </w:r>
      <w:r w:rsidRPr="0004656B">
        <w:rPr>
          <w:rFonts w:ascii="Verdana" w:hAnsi="Verdana"/>
        </w:rPr>
        <w:t xml:space="preserve"> </w:t>
      </w:r>
      <w:r w:rsidR="0004656B" w:rsidRPr="0004656B">
        <w:rPr>
          <w:rFonts w:ascii="Verdana" w:hAnsi="Verdana"/>
        </w:rPr>
        <w:t>envoyer</w:t>
      </w:r>
      <w:r w:rsidRPr="0004656B">
        <w:rPr>
          <w:rFonts w:ascii="Verdana" w:hAnsi="Verdana"/>
        </w:rPr>
        <w:t xml:space="preserve"> à l’adresse suivante :</w:t>
      </w:r>
    </w:p>
    <w:p w14:paraId="75193CC0" w14:textId="77777777" w:rsidR="0004656B" w:rsidRPr="0004656B" w:rsidRDefault="0004656B" w:rsidP="00776159">
      <w:pPr>
        <w:pStyle w:val="Sansinterligne"/>
        <w:ind w:left="720"/>
        <w:rPr>
          <w:rFonts w:ascii="Verdana" w:hAnsi="Verdana"/>
          <w:sz w:val="10"/>
        </w:rPr>
      </w:pPr>
    </w:p>
    <w:p w14:paraId="643C85E3" w14:textId="77777777" w:rsidR="00776159" w:rsidRPr="0004656B" w:rsidRDefault="00776159" w:rsidP="0004656B">
      <w:pPr>
        <w:pStyle w:val="Sansinterligne"/>
        <w:ind w:left="720"/>
        <w:jc w:val="center"/>
        <w:rPr>
          <w:rFonts w:ascii="Verdana" w:hAnsi="Verdana"/>
        </w:rPr>
      </w:pPr>
      <w:r w:rsidRPr="0004656B">
        <w:rPr>
          <w:rFonts w:ascii="Verdana" w:hAnsi="Verdana"/>
        </w:rPr>
        <w:t>Collectif HUMANIS</w:t>
      </w:r>
    </w:p>
    <w:p w14:paraId="00E9444A" w14:textId="77777777" w:rsidR="00776159" w:rsidRPr="0004656B" w:rsidRDefault="00C22A0A" w:rsidP="0004656B">
      <w:pPr>
        <w:pStyle w:val="Sansinterligne"/>
        <w:ind w:left="720"/>
        <w:jc w:val="center"/>
        <w:rPr>
          <w:rFonts w:ascii="Verdana" w:hAnsi="Verdana"/>
        </w:rPr>
      </w:pPr>
      <w:r>
        <w:rPr>
          <w:rFonts w:ascii="Verdana" w:hAnsi="Verdana"/>
        </w:rPr>
        <w:t>7</w:t>
      </w:r>
      <w:r w:rsidR="00776159" w:rsidRPr="0004656B">
        <w:rPr>
          <w:rFonts w:ascii="Verdana" w:hAnsi="Verdana"/>
        </w:rPr>
        <w:t>, rue du Héron</w:t>
      </w:r>
    </w:p>
    <w:p w14:paraId="0FED70CD" w14:textId="77777777" w:rsidR="00776159" w:rsidRPr="0004656B" w:rsidRDefault="00C22A0A" w:rsidP="0004656B">
      <w:pPr>
        <w:pStyle w:val="Sansinterligne"/>
        <w:ind w:left="720"/>
        <w:jc w:val="center"/>
        <w:rPr>
          <w:rFonts w:ascii="Verdana" w:hAnsi="Verdana"/>
        </w:rPr>
      </w:pPr>
      <w:r w:rsidRPr="0004656B">
        <w:rPr>
          <w:rFonts w:ascii="Verdana" w:hAnsi="Verdana"/>
        </w:rPr>
        <w:t>67300</w:t>
      </w:r>
      <w:r>
        <w:rPr>
          <w:rFonts w:ascii="Verdana" w:hAnsi="Verdana"/>
        </w:rPr>
        <w:t xml:space="preserve"> </w:t>
      </w:r>
      <w:r w:rsidR="00776159" w:rsidRPr="0004656B">
        <w:rPr>
          <w:rFonts w:ascii="Verdana" w:hAnsi="Verdana"/>
        </w:rPr>
        <w:t xml:space="preserve">SCHILTIGHEIM </w:t>
      </w:r>
    </w:p>
    <w:p w14:paraId="230D1881" w14:textId="77777777" w:rsidR="00776159" w:rsidRPr="0004656B" w:rsidRDefault="00776159" w:rsidP="00776159">
      <w:pPr>
        <w:pStyle w:val="Sansinterligne"/>
        <w:ind w:left="720"/>
        <w:rPr>
          <w:rFonts w:ascii="Verdana" w:hAnsi="Verdana"/>
        </w:rPr>
      </w:pPr>
    </w:p>
    <w:p w14:paraId="4871DC66" w14:textId="77777777" w:rsidR="002A6E5F" w:rsidRPr="0004656B" w:rsidRDefault="002A6E5F" w:rsidP="00BB45E7">
      <w:pPr>
        <w:pStyle w:val="Sansinterligne"/>
        <w:ind w:left="720"/>
        <w:jc w:val="both"/>
        <w:rPr>
          <w:rFonts w:ascii="Verdana" w:hAnsi="Verdana"/>
        </w:rPr>
      </w:pPr>
      <w:r w:rsidRPr="0004656B">
        <w:rPr>
          <w:rFonts w:ascii="Verdana" w:hAnsi="Verdana"/>
        </w:rPr>
        <w:t>Seules les associations membres du collectif HUMANIS pourront prétendre à déposer un dossier d’inscription.</w:t>
      </w:r>
    </w:p>
    <w:p w14:paraId="754BF21C" w14:textId="6F128602" w:rsidR="0075546F" w:rsidRPr="0004656B" w:rsidRDefault="00FF4F57" w:rsidP="002A6E5F">
      <w:pPr>
        <w:pStyle w:val="Sansinterligne"/>
        <w:ind w:left="708"/>
        <w:rPr>
          <w:rFonts w:ascii="Verdana" w:hAnsi="Verdana"/>
        </w:rPr>
      </w:pPr>
      <w:r>
        <w:rPr>
          <w:rFonts w:ascii="Verdana" w:hAnsi="Verdana"/>
        </w:rPr>
        <w:t>Places limitées</w:t>
      </w:r>
      <w:r w:rsidR="00BB4FB9">
        <w:rPr>
          <w:rFonts w:ascii="Verdana" w:hAnsi="Verdana"/>
        </w:rPr>
        <w:t xml:space="preserve"> à 42.</w:t>
      </w:r>
      <w:r w:rsidR="00235EB5">
        <w:rPr>
          <w:rFonts w:ascii="Verdana" w:hAnsi="Verdana"/>
        </w:rPr>
        <w:t xml:space="preserve"> </w:t>
      </w:r>
      <w:r w:rsidR="00BB4FB9">
        <w:rPr>
          <w:rFonts w:ascii="Verdana" w:hAnsi="Verdana"/>
        </w:rPr>
        <w:t>L</w:t>
      </w:r>
      <w:r w:rsidR="00235EB5">
        <w:rPr>
          <w:rFonts w:ascii="Verdana" w:hAnsi="Verdana"/>
        </w:rPr>
        <w:t>es premiers dossiers reçus</w:t>
      </w:r>
      <w:r w:rsidR="00BB4FB9">
        <w:rPr>
          <w:rFonts w:ascii="Verdana" w:hAnsi="Verdana"/>
        </w:rPr>
        <w:t>,</w:t>
      </w:r>
      <w:r w:rsidR="00235EB5">
        <w:rPr>
          <w:rFonts w:ascii="Verdana" w:hAnsi="Verdana"/>
        </w:rPr>
        <w:t xml:space="preserve"> seront</w:t>
      </w:r>
      <w:r w:rsidR="00BB4FB9">
        <w:rPr>
          <w:rFonts w:ascii="Verdana" w:hAnsi="Verdana"/>
        </w:rPr>
        <w:t xml:space="preserve"> les premiers</w:t>
      </w:r>
      <w:r w:rsidR="00235EB5">
        <w:rPr>
          <w:rFonts w:ascii="Verdana" w:hAnsi="Verdana"/>
        </w:rPr>
        <w:t xml:space="preserve"> acceptés.</w:t>
      </w:r>
    </w:p>
    <w:p w14:paraId="7D940644" w14:textId="77777777" w:rsidR="0004656B" w:rsidRPr="0004656B" w:rsidRDefault="0004656B" w:rsidP="002A6E5F">
      <w:pPr>
        <w:pStyle w:val="Sansinterligne"/>
        <w:ind w:left="708"/>
        <w:rPr>
          <w:rFonts w:ascii="Verdana" w:hAnsi="Verdana"/>
        </w:rPr>
      </w:pPr>
    </w:p>
    <w:p w14:paraId="32C166B3" w14:textId="2C2039C4" w:rsidR="0075546F" w:rsidRPr="00BB45E7" w:rsidRDefault="0075546F" w:rsidP="0075546F">
      <w:pPr>
        <w:pStyle w:val="Sansinterligne"/>
        <w:numPr>
          <w:ilvl w:val="0"/>
          <w:numId w:val="3"/>
        </w:numPr>
        <w:rPr>
          <w:rFonts w:ascii="Verdana" w:hAnsi="Verdana"/>
          <w:b/>
          <w:u w:val="single"/>
        </w:rPr>
      </w:pPr>
      <w:r w:rsidRPr="00BB45E7">
        <w:rPr>
          <w:rFonts w:ascii="Verdana" w:hAnsi="Verdana" w:cs="ArialNarrow-BoldItalic"/>
          <w:b/>
          <w:bCs/>
          <w:iCs/>
          <w:szCs w:val="21"/>
          <w:u w:val="single"/>
        </w:rPr>
        <w:t>Désistement</w:t>
      </w:r>
      <w:r w:rsidR="00BB4FB9">
        <w:rPr>
          <w:rFonts w:ascii="Verdana" w:hAnsi="Verdana" w:cs="ArialNarrow-BoldItalic"/>
          <w:b/>
          <w:bCs/>
          <w:iCs/>
          <w:szCs w:val="21"/>
          <w:u w:val="single"/>
        </w:rPr>
        <w:t xml:space="preserve"> / remboursement</w:t>
      </w:r>
    </w:p>
    <w:p w14:paraId="408DAE94" w14:textId="77777777" w:rsidR="00BB45E7" w:rsidRPr="00BB45E7" w:rsidRDefault="00BB45E7" w:rsidP="00BB45E7">
      <w:pPr>
        <w:pStyle w:val="Sansinterligne"/>
        <w:rPr>
          <w:sz w:val="12"/>
        </w:rPr>
      </w:pPr>
    </w:p>
    <w:p w14:paraId="166F3D88" w14:textId="456DE20A" w:rsidR="002A6E5F" w:rsidRDefault="000B61D9" w:rsidP="00BB4FB9">
      <w:pPr>
        <w:pStyle w:val="Sansinterligne"/>
        <w:ind w:left="708"/>
        <w:rPr>
          <w:rFonts w:ascii="Verdana" w:hAnsi="Verdana"/>
        </w:rPr>
      </w:pPr>
      <w:r w:rsidRPr="009E2BB1">
        <w:rPr>
          <w:rFonts w:ascii="Verdana" w:hAnsi="Verdana"/>
        </w:rPr>
        <w:t>En cas désistement, le remboursement des frais d’inscription sera effectué après le 4 février.</w:t>
      </w:r>
      <w:r w:rsidR="00BB4FB9">
        <w:rPr>
          <w:rFonts w:ascii="Verdana" w:hAnsi="Verdana"/>
        </w:rPr>
        <w:br/>
      </w:r>
    </w:p>
    <w:p w14:paraId="2305F0AF" w14:textId="77777777" w:rsidR="0075546F" w:rsidRPr="0004656B" w:rsidRDefault="0075546F" w:rsidP="009E2BB1">
      <w:pPr>
        <w:pStyle w:val="Sansinterligne"/>
        <w:rPr>
          <w:rFonts w:ascii="Verdana" w:hAnsi="Verdana"/>
        </w:rPr>
      </w:pPr>
    </w:p>
    <w:p w14:paraId="35EF376D" w14:textId="77777777" w:rsidR="002B1D36" w:rsidRDefault="002B1D36" w:rsidP="002A6E5F">
      <w:pPr>
        <w:pStyle w:val="Sansinterligne"/>
        <w:numPr>
          <w:ilvl w:val="0"/>
          <w:numId w:val="3"/>
        </w:numPr>
        <w:rPr>
          <w:rFonts w:ascii="Verdana" w:hAnsi="Verdana"/>
          <w:b/>
          <w:u w:val="single"/>
        </w:rPr>
      </w:pPr>
      <w:r w:rsidRPr="00BB45E7">
        <w:rPr>
          <w:rFonts w:ascii="Verdana" w:hAnsi="Verdana"/>
          <w:b/>
          <w:u w:val="single"/>
        </w:rPr>
        <w:t>Stand</w:t>
      </w:r>
    </w:p>
    <w:p w14:paraId="352E1FDF" w14:textId="77777777" w:rsidR="00BB45E7" w:rsidRPr="00BB45E7" w:rsidRDefault="00BB45E7" w:rsidP="00BB45E7">
      <w:pPr>
        <w:pStyle w:val="Sansinterligne"/>
        <w:rPr>
          <w:sz w:val="12"/>
        </w:rPr>
      </w:pPr>
    </w:p>
    <w:p w14:paraId="45898E98" w14:textId="77777777" w:rsidR="0075546F" w:rsidRPr="0004656B" w:rsidRDefault="0075546F" w:rsidP="00BB45E7">
      <w:pPr>
        <w:pStyle w:val="Sansinterligne"/>
        <w:ind w:left="720"/>
        <w:jc w:val="both"/>
        <w:rPr>
          <w:rFonts w:ascii="Verdana" w:hAnsi="Verdana"/>
        </w:rPr>
      </w:pPr>
      <w:r w:rsidRPr="0004656B">
        <w:rPr>
          <w:rFonts w:ascii="Verdana" w:hAnsi="Verdana"/>
        </w:rPr>
        <w:t>Chaque stand sera délimité par 2 grilles CADDIE fournis par HUMANIS.</w:t>
      </w:r>
    </w:p>
    <w:p w14:paraId="49303C3A" w14:textId="77777777" w:rsidR="002A6E5F" w:rsidRPr="0004656B" w:rsidRDefault="002A6E5F" w:rsidP="00BB45E7">
      <w:pPr>
        <w:pStyle w:val="Sansinterligne"/>
        <w:ind w:left="720"/>
        <w:jc w:val="both"/>
        <w:rPr>
          <w:rFonts w:ascii="Verdana" w:hAnsi="Verdana"/>
        </w:rPr>
      </w:pPr>
      <w:r w:rsidRPr="0004656B">
        <w:rPr>
          <w:rFonts w:ascii="Verdana" w:hAnsi="Verdana"/>
        </w:rPr>
        <w:t xml:space="preserve">Les plans du </w:t>
      </w:r>
      <w:r w:rsidR="00341EF3">
        <w:rPr>
          <w:rFonts w:ascii="Verdana" w:hAnsi="Verdana"/>
        </w:rPr>
        <w:t>forum</w:t>
      </w:r>
      <w:r w:rsidRPr="0004656B">
        <w:rPr>
          <w:rFonts w:ascii="Verdana" w:hAnsi="Verdana"/>
        </w:rPr>
        <w:t xml:space="preserve"> sont décidés par le GDT FORUM en amont. </w:t>
      </w:r>
    </w:p>
    <w:p w14:paraId="5A836332" w14:textId="24C25C38" w:rsidR="0075546F" w:rsidRPr="0004656B" w:rsidRDefault="0075546F" w:rsidP="00BB45E7">
      <w:pPr>
        <w:pStyle w:val="Sansinterligne"/>
        <w:ind w:left="708"/>
        <w:jc w:val="both"/>
        <w:rPr>
          <w:rFonts w:ascii="Verdana" w:hAnsi="Verdana"/>
          <w:lang w:eastAsia="fr-FR"/>
        </w:rPr>
      </w:pPr>
      <w:r w:rsidRPr="0004656B">
        <w:rPr>
          <w:rFonts w:ascii="Verdana" w:hAnsi="Verdana"/>
          <w:lang w:eastAsia="fr-FR"/>
        </w:rPr>
        <w:t>Cependant HUMANIS se réserve le droit, en cas de nécessité, de modifier l’emplacement d’un stand pour répondre aux impératifs de sécurité, à la bonne circulation des visiteurs</w:t>
      </w:r>
      <w:r w:rsidR="00235EB5">
        <w:rPr>
          <w:rFonts w:ascii="Verdana" w:hAnsi="Verdana"/>
          <w:lang w:eastAsia="fr-FR"/>
        </w:rPr>
        <w:t xml:space="preserve"> </w:t>
      </w:r>
      <w:r w:rsidRPr="0004656B">
        <w:rPr>
          <w:rFonts w:ascii="Verdana" w:hAnsi="Verdana"/>
          <w:lang w:eastAsia="fr-FR"/>
        </w:rPr>
        <w:t xml:space="preserve">ou tout autre motif dicté par la nécessité du bon déroulement du </w:t>
      </w:r>
      <w:r w:rsidR="00341EF3">
        <w:rPr>
          <w:rFonts w:ascii="Verdana" w:hAnsi="Verdana"/>
          <w:lang w:eastAsia="fr-FR"/>
        </w:rPr>
        <w:t>forum</w:t>
      </w:r>
      <w:r w:rsidRPr="0004656B">
        <w:rPr>
          <w:rFonts w:ascii="Verdana" w:hAnsi="Verdana"/>
          <w:lang w:eastAsia="fr-FR"/>
        </w:rPr>
        <w:t>.</w:t>
      </w:r>
    </w:p>
    <w:p w14:paraId="7D81651A" w14:textId="77777777" w:rsidR="0075546F" w:rsidRDefault="0075546F" w:rsidP="0075546F">
      <w:pPr>
        <w:pStyle w:val="Sansinterligne"/>
        <w:ind w:left="708"/>
        <w:rPr>
          <w:rFonts w:ascii="Verdana" w:hAnsi="Verdana"/>
          <w:lang w:eastAsia="fr-FR"/>
        </w:rPr>
      </w:pPr>
    </w:p>
    <w:p w14:paraId="6810A4E2" w14:textId="77777777" w:rsidR="00BB45E7" w:rsidRPr="0004656B" w:rsidRDefault="00BB45E7" w:rsidP="00341EF3">
      <w:pPr>
        <w:pStyle w:val="Sansinterligne"/>
        <w:rPr>
          <w:rFonts w:ascii="Verdana" w:hAnsi="Verdana"/>
          <w:lang w:eastAsia="fr-FR"/>
        </w:rPr>
      </w:pPr>
    </w:p>
    <w:p w14:paraId="6192577A" w14:textId="77777777" w:rsidR="0075546F" w:rsidRDefault="0075546F" w:rsidP="0075546F">
      <w:pPr>
        <w:pStyle w:val="Sansinterligne"/>
        <w:numPr>
          <w:ilvl w:val="0"/>
          <w:numId w:val="3"/>
        </w:numPr>
        <w:rPr>
          <w:rFonts w:ascii="Verdana" w:hAnsi="Verdana"/>
          <w:b/>
          <w:u w:val="single"/>
          <w:lang w:eastAsia="fr-FR"/>
        </w:rPr>
      </w:pPr>
      <w:r w:rsidRPr="00BB45E7">
        <w:rPr>
          <w:rFonts w:ascii="Verdana" w:hAnsi="Verdana"/>
          <w:b/>
          <w:u w:val="single"/>
          <w:lang w:eastAsia="fr-FR"/>
        </w:rPr>
        <w:t>Vente</w:t>
      </w:r>
    </w:p>
    <w:p w14:paraId="4632DA4E" w14:textId="77777777" w:rsidR="00BB45E7" w:rsidRPr="00BB45E7" w:rsidRDefault="00BB45E7" w:rsidP="00BB45E7">
      <w:pPr>
        <w:pStyle w:val="Sansinterligne"/>
        <w:rPr>
          <w:sz w:val="12"/>
        </w:rPr>
      </w:pPr>
    </w:p>
    <w:p w14:paraId="27EDCD43" w14:textId="2BC3A0C8" w:rsidR="0075546F" w:rsidRPr="0004656B" w:rsidRDefault="0075546F" w:rsidP="00BB45E7">
      <w:pPr>
        <w:pStyle w:val="Sansinterligne"/>
        <w:ind w:left="708"/>
        <w:jc w:val="both"/>
        <w:rPr>
          <w:rFonts w:ascii="Verdana" w:hAnsi="Verdana"/>
        </w:rPr>
      </w:pPr>
      <w:r w:rsidRPr="0004656B">
        <w:rPr>
          <w:rFonts w:ascii="Verdana" w:hAnsi="Verdana"/>
        </w:rPr>
        <w:t>La vente de produits ser</w:t>
      </w:r>
      <w:r w:rsidR="00235EB5">
        <w:rPr>
          <w:rFonts w:ascii="Verdana" w:hAnsi="Verdana"/>
        </w:rPr>
        <w:t>a</w:t>
      </w:r>
      <w:r w:rsidRPr="0004656B">
        <w:rPr>
          <w:rFonts w:ascii="Verdana" w:hAnsi="Verdana"/>
        </w:rPr>
        <w:t xml:space="preserve"> autorisée, à condition qu’elles soient en lien direct avec l</w:t>
      </w:r>
      <w:r w:rsidR="00235EB5">
        <w:rPr>
          <w:rFonts w:ascii="Verdana" w:hAnsi="Verdana"/>
        </w:rPr>
        <w:t>e(s) projet(s)</w:t>
      </w:r>
      <w:r w:rsidRPr="0004656B">
        <w:rPr>
          <w:rFonts w:ascii="Verdana" w:hAnsi="Verdana"/>
        </w:rPr>
        <w:t xml:space="preserve"> de l’association.</w:t>
      </w:r>
    </w:p>
    <w:p w14:paraId="7DE37EB5" w14:textId="346E1146" w:rsidR="00BB45E7" w:rsidRPr="000B61D9" w:rsidRDefault="0075546F" w:rsidP="00235EB5">
      <w:pPr>
        <w:pStyle w:val="Sansinterligne"/>
        <w:ind w:left="708"/>
        <w:jc w:val="both"/>
        <w:rPr>
          <w:rFonts w:ascii="Verdana" w:hAnsi="Verdana"/>
          <w:color w:val="4F81BD" w:themeColor="accent1"/>
          <w:lang w:eastAsia="fr-FR"/>
        </w:rPr>
      </w:pPr>
      <w:r w:rsidRPr="0004656B">
        <w:rPr>
          <w:rFonts w:ascii="Verdana" w:hAnsi="Verdana"/>
        </w:rPr>
        <w:t>La vente</w:t>
      </w:r>
      <w:r w:rsidR="00903DE0" w:rsidRPr="0004656B">
        <w:rPr>
          <w:rFonts w:ascii="Verdana" w:hAnsi="Verdana"/>
        </w:rPr>
        <w:t xml:space="preserve"> directe sur stand</w:t>
      </w:r>
      <w:r w:rsidRPr="0004656B">
        <w:rPr>
          <w:rFonts w:ascii="Verdana" w:hAnsi="Verdana"/>
        </w:rPr>
        <w:t xml:space="preserve"> de boissons</w:t>
      </w:r>
      <w:r w:rsidR="00903DE0" w:rsidRPr="0004656B">
        <w:rPr>
          <w:rFonts w:ascii="Verdana" w:hAnsi="Verdana"/>
        </w:rPr>
        <w:t>, boissons</w:t>
      </w:r>
      <w:r w:rsidRPr="0004656B">
        <w:rPr>
          <w:rFonts w:ascii="Verdana" w:hAnsi="Verdana"/>
        </w:rPr>
        <w:t xml:space="preserve"> alcoolisées</w:t>
      </w:r>
      <w:r w:rsidR="00903DE0" w:rsidRPr="0004656B">
        <w:rPr>
          <w:rFonts w:ascii="Verdana" w:hAnsi="Verdana"/>
        </w:rPr>
        <w:t xml:space="preserve"> et nourritures</w:t>
      </w:r>
      <w:r w:rsidRPr="0004656B">
        <w:rPr>
          <w:rFonts w:ascii="Verdana" w:hAnsi="Verdana"/>
        </w:rPr>
        <w:t xml:space="preserve"> </w:t>
      </w:r>
      <w:r w:rsidR="00903DE0" w:rsidRPr="0004656B">
        <w:rPr>
          <w:rFonts w:ascii="Verdana" w:hAnsi="Verdana"/>
        </w:rPr>
        <w:t>sont</w:t>
      </w:r>
      <w:r w:rsidRPr="0004656B">
        <w:rPr>
          <w:rFonts w:ascii="Verdana" w:hAnsi="Verdana"/>
        </w:rPr>
        <w:t xml:space="preserve"> interdite</w:t>
      </w:r>
      <w:r w:rsidR="00903DE0" w:rsidRPr="0004656B">
        <w:rPr>
          <w:rFonts w:ascii="Verdana" w:hAnsi="Verdana"/>
        </w:rPr>
        <w:t>s</w:t>
      </w:r>
      <w:r w:rsidR="00341EF3">
        <w:rPr>
          <w:rFonts w:ascii="Verdana" w:hAnsi="Verdana"/>
        </w:rPr>
        <w:t xml:space="preserve"> et </w:t>
      </w:r>
      <w:r w:rsidR="007F79B1">
        <w:rPr>
          <w:rFonts w:ascii="Verdana" w:hAnsi="Verdana"/>
        </w:rPr>
        <w:t>dédié</w:t>
      </w:r>
      <w:r w:rsidR="00341EF3">
        <w:rPr>
          <w:rFonts w:ascii="Verdana" w:hAnsi="Verdana"/>
        </w:rPr>
        <w:t xml:space="preserve"> à l’espace restauration mutualisé.</w:t>
      </w:r>
      <w:r w:rsidR="000B61D9">
        <w:rPr>
          <w:rFonts w:ascii="Verdana" w:hAnsi="Verdana"/>
        </w:rPr>
        <w:t xml:space="preserve"> </w:t>
      </w:r>
    </w:p>
    <w:p w14:paraId="1B80DA92" w14:textId="77777777" w:rsidR="00BB45E7" w:rsidRDefault="00BB45E7" w:rsidP="002E29A6">
      <w:pPr>
        <w:pStyle w:val="Sansinterligne"/>
        <w:ind w:left="708"/>
        <w:rPr>
          <w:rFonts w:ascii="Verdana" w:hAnsi="Verdana"/>
          <w:lang w:eastAsia="fr-FR"/>
        </w:rPr>
      </w:pPr>
    </w:p>
    <w:p w14:paraId="394DCD69" w14:textId="77777777" w:rsidR="00BB45E7" w:rsidRPr="0004656B" w:rsidRDefault="00BB45E7" w:rsidP="002E29A6">
      <w:pPr>
        <w:pStyle w:val="Sansinterligne"/>
        <w:ind w:left="708"/>
        <w:rPr>
          <w:rFonts w:ascii="Verdana" w:hAnsi="Verdana"/>
          <w:lang w:eastAsia="fr-FR"/>
        </w:rPr>
      </w:pPr>
    </w:p>
    <w:p w14:paraId="78CDFBB9" w14:textId="77777777" w:rsidR="002B1D36" w:rsidRDefault="002B1D36" w:rsidP="002E29A6">
      <w:pPr>
        <w:pStyle w:val="Sansinterligne"/>
        <w:numPr>
          <w:ilvl w:val="0"/>
          <w:numId w:val="3"/>
        </w:numPr>
        <w:rPr>
          <w:rFonts w:ascii="Verdana" w:hAnsi="Verdana"/>
          <w:b/>
          <w:u w:val="single"/>
        </w:rPr>
      </w:pPr>
      <w:r w:rsidRPr="00BB45E7">
        <w:rPr>
          <w:rFonts w:ascii="Verdana" w:hAnsi="Verdana"/>
          <w:b/>
          <w:u w:val="single"/>
        </w:rPr>
        <w:t>Engagement Eco responsable</w:t>
      </w:r>
    </w:p>
    <w:p w14:paraId="113EEC75" w14:textId="77777777" w:rsidR="00BB45E7" w:rsidRPr="00BB45E7" w:rsidRDefault="00BB45E7" w:rsidP="00BB45E7">
      <w:pPr>
        <w:pStyle w:val="Sansinterligne"/>
        <w:jc w:val="both"/>
        <w:rPr>
          <w:sz w:val="12"/>
        </w:rPr>
      </w:pPr>
    </w:p>
    <w:p w14:paraId="36020EE9" w14:textId="77777777" w:rsidR="002E29A6" w:rsidRPr="0004656B" w:rsidRDefault="002E29A6" w:rsidP="00BB45E7">
      <w:pPr>
        <w:pStyle w:val="Sansinterligne"/>
        <w:ind w:left="708"/>
        <w:jc w:val="both"/>
        <w:rPr>
          <w:rFonts w:ascii="Verdana" w:hAnsi="Verdana"/>
        </w:rPr>
      </w:pPr>
      <w:r w:rsidRPr="0004656B">
        <w:rPr>
          <w:rFonts w:ascii="Verdana" w:hAnsi="Verdana"/>
        </w:rPr>
        <w:t>Afin de réduire les déchets, les associations s’engagent à :</w:t>
      </w:r>
    </w:p>
    <w:p w14:paraId="0802C249" w14:textId="77777777" w:rsidR="002E29A6" w:rsidRPr="0004656B" w:rsidRDefault="002E29A6" w:rsidP="00BB45E7">
      <w:pPr>
        <w:pStyle w:val="Sansinterligne"/>
        <w:ind w:left="708"/>
        <w:jc w:val="both"/>
        <w:rPr>
          <w:rFonts w:ascii="Verdana" w:hAnsi="Verdana"/>
        </w:rPr>
      </w:pPr>
      <w:r w:rsidRPr="0004656B">
        <w:rPr>
          <w:rFonts w:ascii="Verdana" w:hAnsi="Verdana"/>
        </w:rPr>
        <w:t xml:space="preserve">- </w:t>
      </w:r>
      <w:r w:rsidRPr="0004656B">
        <w:rPr>
          <w:rFonts w:ascii="Verdana" w:hAnsi="Verdana" w:cs="ArialNarrow-Bold"/>
          <w:bCs/>
        </w:rPr>
        <w:t xml:space="preserve">trier leurs déchets </w:t>
      </w:r>
      <w:r w:rsidRPr="0004656B">
        <w:rPr>
          <w:rFonts w:ascii="Verdana" w:hAnsi="Verdana"/>
        </w:rPr>
        <w:t>(selon les consignes et dispositifs mis à disposition) ;</w:t>
      </w:r>
    </w:p>
    <w:p w14:paraId="6CE4227D" w14:textId="7B0AB3BB" w:rsidR="002E29A6" w:rsidRPr="0004656B" w:rsidRDefault="002E29A6" w:rsidP="00BB45E7">
      <w:pPr>
        <w:pStyle w:val="Sansinterligne"/>
        <w:ind w:left="708"/>
        <w:jc w:val="both"/>
        <w:rPr>
          <w:rFonts w:ascii="Verdana" w:hAnsi="Verdana"/>
        </w:rPr>
      </w:pPr>
      <w:r w:rsidRPr="0004656B">
        <w:rPr>
          <w:rFonts w:ascii="Verdana" w:hAnsi="Verdana"/>
        </w:rPr>
        <w:t xml:space="preserve">- utiliser de la </w:t>
      </w:r>
      <w:r w:rsidRPr="0004656B">
        <w:rPr>
          <w:rFonts w:ascii="Verdana" w:hAnsi="Verdana" w:cs="ArialNarrow-Bold"/>
          <w:bCs/>
        </w:rPr>
        <w:t xml:space="preserve">vaisselle compostable ou réutilisable </w:t>
      </w:r>
      <w:r w:rsidRPr="0004656B">
        <w:rPr>
          <w:rFonts w:ascii="Verdana" w:hAnsi="Verdana"/>
        </w:rPr>
        <w:t xml:space="preserve">(assiettes, verres, gobelets et, si possible, couverts). </w:t>
      </w:r>
      <w:r w:rsidR="00BB4FB9">
        <w:rPr>
          <w:rFonts w:ascii="Verdana" w:hAnsi="Verdana"/>
          <w:i/>
        </w:rPr>
        <w:t>(Fournis par HUMANIS</w:t>
      </w:r>
      <w:r w:rsidRPr="0004656B">
        <w:rPr>
          <w:rFonts w:ascii="Verdana" w:hAnsi="Verdana"/>
          <w:i/>
        </w:rPr>
        <w:t>)</w:t>
      </w:r>
    </w:p>
    <w:p w14:paraId="070C098E" w14:textId="77777777" w:rsidR="00BB45E7" w:rsidRPr="00BB45E7" w:rsidRDefault="00BB45E7" w:rsidP="00BB45E7">
      <w:pPr>
        <w:pStyle w:val="Sansinterligne"/>
        <w:ind w:left="708"/>
        <w:jc w:val="both"/>
        <w:rPr>
          <w:rFonts w:ascii="Verdana" w:hAnsi="Verdana" w:cs="ArialNarrow-Bold"/>
          <w:bCs/>
        </w:rPr>
      </w:pPr>
    </w:p>
    <w:p w14:paraId="73D72EAD" w14:textId="77777777" w:rsidR="002E29A6" w:rsidRPr="0004656B" w:rsidRDefault="002E29A6" w:rsidP="00BB45E7">
      <w:pPr>
        <w:pStyle w:val="Sansinterligne"/>
        <w:ind w:left="708"/>
        <w:jc w:val="both"/>
        <w:rPr>
          <w:rFonts w:ascii="Verdana" w:hAnsi="Verdana"/>
        </w:rPr>
      </w:pPr>
      <w:r w:rsidRPr="0004656B">
        <w:rPr>
          <w:rFonts w:ascii="Verdana" w:hAnsi="Verdana" w:cs="ArialNarrow-Bold"/>
          <w:bCs/>
        </w:rPr>
        <w:t>Toute utilisation de vaisselle en plastique</w:t>
      </w:r>
      <w:r w:rsidR="00C77835" w:rsidRPr="0004656B">
        <w:rPr>
          <w:rFonts w:ascii="Verdana" w:hAnsi="Verdana" w:cs="ArialNarrow-Bold"/>
          <w:bCs/>
        </w:rPr>
        <w:t xml:space="preserve"> jetable est interdite</w:t>
      </w:r>
      <w:r w:rsidRPr="0004656B">
        <w:rPr>
          <w:rFonts w:ascii="Verdana" w:hAnsi="Verdana" w:cs="ArialNarrow-Bold"/>
          <w:bCs/>
        </w:rPr>
        <w:t>.</w:t>
      </w:r>
    </w:p>
    <w:p w14:paraId="2126957D" w14:textId="77777777" w:rsidR="002E29A6" w:rsidRDefault="002E29A6" w:rsidP="002A6E5F">
      <w:pPr>
        <w:pStyle w:val="Sansinterligne"/>
        <w:rPr>
          <w:rFonts w:ascii="Verdana" w:hAnsi="Verdana"/>
        </w:rPr>
      </w:pPr>
    </w:p>
    <w:p w14:paraId="6041B2F3" w14:textId="16D92682" w:rsidR="00BB45E7" w:rsidRDefault="00BB45E7" w:rsidP="002A6E5F">
      <w:pPr>
        <w:pStyle w:val="Sansinterligne"/>
        <w:rPr>
          <w:rFonts w:ascii="Verdana" w:hAnsi="Verdana"/>
        </w:rPr>
      </w:pPr>
    </w:p>
    <w:p w14:paraId="23A70D57" w14:textId="77777777" w:rsidR="00235EB5" w:rsidRPr="0004656B" w:rsidRDefault="00235EB5" w:rsidP="002A6E5F">
      <w:pPr>
        <w:pStyle w:val="Sansinterligne"/>
        <w:rPr>
          <w:rFonts w:ascii="Verdana" w:hAnsi="Verdana"/>
        </w:rPr>
      </w:pPr>
    </w:p>
    <w:p w14:paraId="537B0C9C" w14:textId="77777777" w:rsidR="002B1D36" w:rsidRDefault="002B1D36" w:rsidP="00C77835">
      <w:pPr>
        <w:pStyle w:val="Sansinterligne"/>
        <w:numPr>
          <w:ilvl w:val="0"/>
          <w:numId w:val="3"/>
        </w:numPr>
        <w:rPr>
          <w:rFonts w:ascii="Verdana" w:hAnsi="Verdana"/>
          <w:b/>
          <w:u w:val="single"/>
        </w:rPr>
      </w:pPr>
      <w:r w:rsidRPr="00BB45E7">
        <w:rPr>
          <w:rFonts w:ascii="Verdana" w:hAnsi="Verdana"/>
          <w:b/>
          <w:u w:val="single"/>
        </w:rPr>
        <w:lastRenderedPageBreak/>
        <w:t xml:space="preserve">Les demandes </w:t>
      </w:r>
      <w:r w:rsidR="002E29A6" w:rsidRPr="00BB45E7">
        <w:rPr>
          <w:rFonts w:ascii="Verdana" w:hAnsi="Verdana"/>
          <w:b/>
          <w:u w:val="single"/>
        </w:rPr>
        <w:t>d’équipement</w:t>
      </w:r>
    </w:p>
    <w:p w14:paraId="329FB1F0" w14:textId="77777777" w:rsidR="00BB45E7" w:rsidRPr="00BB45E7" w:rsidRDefault="00BB45E7" w:rsidP="00BB45E7">
      <w:pPr>
        <w:pStyle w:val="Sansinterligne"/>
        <w:rPr>
          <w:sz w:val="12"/>
        </w:rPr>
      </w:pPr>
    </w:p>
    <w:p w14:paraId="337A01EE" w14:textId="652F3274" w:rsidR="00C77835" w:rsidRPr="000B61D9" w:rsidRDefault="00C77835" w:rsidP="00BB45E7">
      <w:pPr>
        <w:pStyle w:val="Sansinterligne"/>
        <w:ind w:left="720"/>
        <w:jc w:val="both"/>
        <w:rPr>
          <w:rFonts w:ascii="Verdana" w:hAnsi="Verdana"/>
          <w:color w:val="4F81BD" w:themeColor="accent1"/>
        </w:rPr>
      </w:pPr>
      <w:r w:rsidRPr="0004656B">
        <w:rPr>
          <w:rFonts w:ascii="Verdana" w:hAnsi="Verdana"/>
        </w:rPr>
        <w:t>Les demandes d’équipement qui ont été faites dans le dossier d’inscription seront prises en compte dans la mesure du possible. Nous nous gardons un droit de moyens et non de résultats.</w:t>
      </w:r>
      <w:r w:rsidR="000B61D9">
        <w:rPr>
          <w:rFonts w:ascii="Verdana" w:hAnsi="Verdana"/>
        </w:rPr>
        <w:t xml:space="preserve"> </w:t>
      </w:r>
    </w:p>
    <w:p w14:paraId="6AA8D4B6" w14:textId="3D90558F" w:rsidR="00C77835" w:rsidRPr="0062015F" w:rsidRDefault="007F79B1" w:rsidP="00BB45E7">
      <w:pPr>
        <w:pStyle w:val="Sansinterligne"/>
        <w:ind w:left="720"/>
        <w:jc w:val="both"/>
        <w:rPr>
          <w:rFonts w:ascii="Verdana" w:hAnsi="Verdana"/>
          <w:color w:val="4F81BD" w:themeColor="accent1"/>
        </w:rPr>
      </w:pPr>
      <w:r>
        <w:rPr>
          <w:rFonts w:ascii="Verdana" w:hAnsi="Verdana"/>
        </w:rPr>
        <w:t>Concernant l</w:t>
      </w:r>
      <w:r w:rsidR="00776159" w:rsidRPr="0004656B">
        <w:rPr>
          <w:rFonts w:ascii="Verdana" w:hAnsi="Verdana"/>
        </w:rPr>
        <w:t>’électricité, la puissance est limitée. Nous vous demanderons de ne pas brancher les appareils énergivores tels des bouillard</w:t>
      </w:r>
      <w:r w:rsidR="00BB45E7">
        <w:rPr>
          <w:rFonts w:ascii="Verdana" w:hAnsi="Verdana"/>
        </w:rPr>
        <w:t>s</w:t>
      </w:r>
      <w:r w:rsidR="00776159" w:rsidRPr="0004656B">
        <w:rPr>
          <w:rFonts w:ascii="Verdana" w:hAnsi="Verdana"/>
        </w:rPr>
        <w:t>, micro-onde</w:t>
      </w:r>
      <w:r w:rsidR="00BB45E7">
        <w:rPr>
          <w:rFonts w:ascii="Verdana" w:hAnsi="Verdana"/>
        </w:rPr>
        <w:t>s</w:t>
      </w:r>
      <w:r w:rsidR="00776159" w:rsidRPr="0004656B">
        <w:rPr>
          <w:rFonts w:ascii="Verdana" w:hAnsi="Verdana"/>
        </w:rPr>
        <w:t xml:space="preserve">… </w:t>
      </w:r>
    </w:p>
    <w:p w14:paraId="69F52E5E" w14:textId="77777777" w:rsidR="00776159" w:rsidRPr="0004656B" w:rsidRDefault="00776159" w:rsidP="00776159">
      <w:pPr>
        <w:pStyle w:val="Sansinterligne"/>
        <w:ind w:left="720"/>
        <w:rPr>
          <w:rFonts w:ascii="Verdana" w:hAnsi="Verdana"/>
        </w:rPr>
      </w:pPr>
    </w:p>
    <w:p w14:paraId="7E00CDB2" w14:textId="77777777" w:rsidR="002B1D36" w:rsidRDefault="002B1D36" w:rsidP="00C77835">
      <w:pPr>
        <w:pStyle w:val="Sansinterligne"/>
        <w:numPr>
          <w:ilvl w:val="0"/>
          <w:numId w:val="3"/>
        </w:numPr>
        <w:rPr>
          <w:rFonts w:ascii="Verdana" w:hAnsi="Verdana"/>
          <w:b/>
          <w:u w:val="single"/>
        </w:rPr>
      </w:pPr>
      <w:r w:rsidRPr="00BB45E7">
        <w:rPr>
          <w:rFonts w:ascii="Verdana" w:hAnsi="Verdana"/>
          <w:b/>
          <w:u w:val="single"/>
        </w:rPr>
        <w:t>Sécurité</w:t>
      </w:r>
    </w:p>
    <w:p w14:paraId="7FE02809" w14:textId="77777777" w:rsidR="00BB45E7" w:rsidRPr="00BB45E7" w:rsidRDefault="00BB45E7" w:rsidP="00BB45E7">
      <w:pPr>
        <w:pStyle w:val="Sansinterligne"/>
        <w:rPr>
          <w:sz w:val="12"/>
        </w:rPr>
      </w:pPr>
    </w:p>
    <w:p w14:paraId="556CE392" w14:textId="77777777" w:rsidR="0004656B" w:rsidRPr="0004656B" w:rsidRDefault="0004656B" w:rsidP="00BB45E7">
      <w:pPr>
        <w:pStyle w:val="Sansinterligne"/>
        <w:ind w:left="708"/>
        <w:jc w:val="both"/>
        <w:rPr>
          <w:rFonts w:ascii="Verdana" w:hAnsi="Verdana"/>
        </w:rPr>
      </w:pPr>
      <w:r w:rsidRPr="0004656B">
        <w:rPr>
          <w:rFonts w:ascii="Verdana" w:hAnsi="Verdana"/>
        </w:rPr>
        <w:t xml:space="preserve">L’exposant doit respecter les mesures de sécurité imposées par l’organisateur, par la préfecture de police ou tout organisme officiel. Il est formellement interdit de fumer à l’intérieur du </w:t>
      </w:r>
      <w:r w:rsidR="00341EF3">
        <w:rPr>
          <w:rFonts w:ascii="Verdana" w:hAnsi="Verdana"/>
        </w:rPr>
        <w:t>pavillon et dans le parc</w:t>
      </w:r>
      <w:r w:rsidRPr="0004656B">
        <w:rPr>
          <w:rFonts w:ascii="Verdana" w:hAnsi="Verdana"/>
        </w:rPr>
        <w:t xml:space="preserve">, d’allumer des bougies et de faire brûler de l’encens. </w:t>
      </w:r>
    </w:p>
    <w:p w14:paraId="4D632D15" w14:textId="77777777" w:rsidR="00341EF3" w:rsidRDefault="0004656B" w:rsidP="00BB45E7">
      <w:pPr>
        <w:pStyle w:val="Sansinterligne"/>
        <w:ind w:left="708"/>
        <w:jc w:val="both"/>
        <w:rPr>
          <w:rFonts w:ascii="Verdana" w:hAnsi="Verdana"/>
        </w:rPr>
      </w:pPr>
      <w:r w:rsidRPr="0004656B">
        <w:rPr>
          <w:rFonts w:ascii="Verdana" w:hAnsi="Verdana"/>
        </w:rPr>
        <w:t xml:space="preserve">Les matériaux servant à l’aménagement ou à la décoration du stand et son équipement doivent répondre aux conditions imposées par les services compétents. L’allée de passage entre les stands ainsi que les issues de secours ne doivent pas être encombrées. </w:t>
      </w:r>
    </w:p>
    <w:p w14:paraId="70C55EAF" w14:textId="77777777" w:rsidR="00341EF3" w:rsidRDefault="00341EF3" w:rsidP="00BB45E7">
      <w:pPr>
        <w:pStyle w:val="Sansinterligne"/>
        <w:ind w:left="708"/>
        <w:jc w:val="both"/>
        <w:rPr>
          <w:rFonts w:ascii="Verdana" w:hAnsi="Verdana"/>
        </w:rPr>
      </w:pPr>
    </w:p>
    <w:p w14:paraId="5ECE5A88" w14:textId="77777777" w:rsidR="0004656B" w:rsidRPr="0004656B" w:rsidRDefault="0004656B" w:rsidP="00BB45E7">
      <w:pPr>
        <w:pStyle w:val="Sansinterligne"/>
        <w:ind w:left="708"/>
        <w:jc w:val="both"/>
        <w:rPr>
          <w:rFonts w:ascii="Verdana" w:hAnsi="Verdana"/>
        </w:rPr>
      </w:pPr>
      <w:r w:rsidRPr="0004656B">
        <w:rPr>
          <w:rFonts w:ascii="Verdana" w:hAnsi="Verdana"/>
        </w:rPr>
        <w:t xml:space="preserve">L’exposant doit prendre toute précaution utile en matière d’assurance pour la durée du salon. Il est responsable des dommages éventuels occasionnés par lui ou ses préposés, aux personnes, biens et marchandises d’autrui ainsi qu’aux aménagements mis à sa disposition. </w:t>
      </w:r>
    </w:p>
    <w:p w14:paraId="2D73F018" w14:textId="77777777" w:rsidR="0004656B" w:rsidRDefault="0004656B" w:rsidP="00BB45E7">
      <w:pPr>
        <w:pStyle w:val="Sansinterligne"/>
        <w:ind w:left="708"/>
        <w:jc w:val="both"/>
        <w:rPr>
          <w:rFonts w:ascii="Verdana" w:hAnsi="Verdana"/>
        </w:rPr>
      </w:pPr>
      <w:r w:rsidRPr="0004656B">
        <w:rPr>
          <w:rFonts w:ascii="Verdana" w:hAnsi="Verdana"/>
        </w:rPr>
        <w:t>Chaque exposant est responsable de son stand. L’organisateur ne peut être à aucun titre rendu responsable de vol, de tout accident ou de tout acte délictueux, de vandalisme dont pourrait être victime l’exposant dans l’enceinte et aux abords du salon.</w:t>
      </w:r>
    </w:p>
    <w:p w14:paraId="53CE96A5" w14:textId="77777777" w:rsidR="00BB45E7" w:rsidRDefault="00BB45E7" w:rsidP="0004656B">
      <w:pPr>
        <w:pStyle w:val="Sansinterligne"/>
        <w:ind w:left="708"/>
        <w:rPr>
          <w:rFonts w:ascii="Verdana" w:hAnsi="Verdana"/>
        </w:rPr>
      </w:pPr>
    </w:p>
    <w:p w14:paraId="37760E2F" w14:textId="77777777" w:rsidR="00BB45E7" w:rsidRPr="0004656B" w:rsidRDefault="00BB45E7" w:rsidP="0004656B">
      <w:pPr>
        <w:pStyle w:val="Sansinterligne"/>
        <w:ind w:left="708"/>
        <w:rPr>
          <w:rFonts w:ascii="Verdana" w:hAnsi="Verdana"/>
        </w:rPr>
      </w:pPr>
    </w:p>
    <w:p w14:paraId="470AFD89" w14:textId="77777777" w:rsidR="00776159" w:rsidRPr="0004656B" w:rsidRDefault="00776159" w:rsidP="0004656B">
      <w:pPr>
        <w:pStyle w:val="Sansinterligne"/>
        <w:rPr>
          <w:rFonts w:ascii="Verdana" w:hAnsi="Verdana"/>
        </w:rPr>
      </w:pPr>
    </w:p>
    <w:p w14:paraId="0BAD5028" w14:textId="3E683611" w:rsidR="0004656B" w:rsidRDefault="0004656B" w:rsidP="00BB45E7">
      <w:pPr>
        <w:pStyle w:val="Sansinterligne"/>
        <w:jc w:val="both"/>
        <w:rPr>
          <w:rFonts w:ascii="Verdana" w:hAnsi="Verdana"/>
          <w:b/>
          <w:lang w:eastAsia="fr-FR"/>
        </w:rPr>
      </w:pPr>
      <w:r w:rsidRPr="00BB45E7">
        <w:rPr>
          <w:rFonts w:ascii="Verdana" w:hAnsi="Verdana"/>
          <w:b/>
          <w:lang w:eastAsia="fr-FR"/>
        </w:rPr>
        <w:t xml:space="preserve">L’exposant, en apposant sa signature sur </w:t>
      </w:r>
      <w:r w:rsidR="00BB4FB9">
        <w:rPr>
          <w:rFonts w:ascii="Verdana" w:hAnsi="Verdana"/>
          <w:b/>
          <w:lang w:eastAsia="fr-FR"/>
        </w:rPr>
        <w:t>ce dossier d’inscription</w:t>
      </w:r>
      <w:r w:rsidRPr="00BB45E7">
        <w:rPr>
          <w:rFonts w:ascii="Verdana" w:hAnsi="Verdana"/>
          <w:b/>
          <w:lang w:eastAsia="fr-FR"/>
        </w:rPr>
        <w:t xml:space="preserve">, accepte les prescriptions du présent règlement. </w:t>
      </w:r>
    </w:p>
    <w:p w14:paraId="12E8CAC7" w14:textId="77777777" w:rsidR="00BB45E7" w:rsidRPr="00BB45E7" w:rsidRDefault="00BB45E7" w:rsidP="00BB45E7">
      <w:pPr>
        <w:pStyle w:val="Sansinterligne"/>
        <w:jc w:val="both"/>
        <w:rPr>
          <w:rFonts w:ascii="Verdana" w:hAnsi="Verdana"/>
          <w:b/>
          <w:lang w:eastAsia="fr-FR"/>
        </w:rPr>
      </w:pPr>
    </w:p>
    <w:p w14:paraId="07B7E945" w14:textId="77777777" w:rsidR="00BB45E7" w:rsidRDefault="00BB45E7" w:rsidP="00BB45E7">
      <w:pPr>
        <w:pStyle w:val="Sansinterligne"/>
        <w:rPr>
          <w:rFonts w:ascii="Verdana" w:hAnsi="Verdana"/>
        </w:rPr>
      </w:pPr>
    </w:p>
    <w:p w14:paraId="357CBFA7" w14:textId="2ACCC6F2" w:rsidR="00BB45E7" w:rsidRDefault="00BB45E7" w:rsidP="00BB45E7">
      <w:pPr>
        <w:autoSpaceDE w:val="0"/>
        <w:autoSpaceDN w:val="0"/>
        <w:adjustRightInd w:val="0"/>
        <w:spacing w:after="0" w:line="240" w:lineRule="auto"/>
        <w:jc w:val="both"/>
        <w:rPr>
          <w:rFonts w:ascii="Verdana" w:hAnsi="Verdana" w:cs="ArialNarrow-Bold"/>
          <w:b/>
          <w:bCs/>
          <w:color w:val="4F81BD" w:themeColor="accent1"/>
        </w:rPr>
      </w:pPr>
      <w:r w:rsidRPr="00BB45E7">
        <w:rPr>
          <w:rFonts w:ascii="Verdana" w:hAnsi="Verdana" w:cs="ArialNarrow-Bold"/>
          <w:b/>
          <w:bCs/>
        </w:rPr>
        <w:t>Le signataire déclare avoir pris connaissance des dispositions contenues dans ce règlement et s’engage à les respecter.</w:t>
      </w:r>
    </w:p>
    <w:p w14:paraId="5EAF6E5F" w14:textId="77777777" w:rsidR="007F79B1" w:rsidRPr="00BB45E7" w:rsidRDefault="007F79B1" w:rsidP="00BB45E7">
      <w:pPr>
        <w:autoSpaceDE w:val="0"/>
        <w:autoSpaceDN w:val="0"/>
        <w:adjustRightInd w:val="0"/>
        <w:spacing w:after="0" w:line="240" w:lineRule="auto"/>
        <w:jc w:val="both"/>
        <w:rPr>
          <w:rFonts w:ascii="Verdana" w:hAnsi="Verdana" w:cs="ArialNarrow-Bold"/>
          <w:b/>
          <w:bCs/>
        </w:rPr>
      </w:pPr>
    </w:p>
    <w:p w14:paraId="0DD13D5E" w14:textId="77777777" w:rsidR="00BB45E7" w:rsidRPr="00BB45E7" w:rsidRDefault="00BB45E7" w:rsidP="00BB45E7">
      <w:pPr>
        <w:autoSpaceDE w:val="0"/>
        <w:autoSpaceDN w:val="0"/>
        <w:adjustRightInd w:val="0"/>
        <w:spacing w:after="0" w:line="240" w:lineRule="auto"/>
        <w:jc w:val="both"/>
        <w:rPr>
          <w:rFonts w:ascii="Verdana" w:hAnsi="Verdana" w:cs="ArialNarrow"/>
        </w:rPr>
      </w:pPr>
      <w:r w:rsidRPr="00BB45E7">
        <w:rPr>
          <w:rFonts w:ascii="Verdana" w:hAnsi="Verdana" w:cs="ArialNarrow"/>
        </w:rPr>
        <w:t>A _______________________________</w:t>
      </w:r>
      <w:proofErr w:type="gramStart"/>
      <w:r w:rsidRPr="00BB45E7">
        <w:rPr>
          <w:rFonts w:ascii="Verdana" w:hAnsi="Verdana" w:cs="ArialNarrow"/>
        </w:rPr>
        <w:t>_ ,</w:t>
      </w:r>
      <w:proofErr w:type="gramEnd"/>
      <w:r w:rsidRPr="00BB45E7">
        <w:rPr>
          <w:rFonts w:ascii="Verdana" w:hAnsi="Verdana" w:cs="ArialNarrow"/>
        </w:rPr>
        <w:t xml:space="preserve"> le _______________________________</w:t>
      </w:r>
    </w:p>
    <w:p w14:paraId="2F2BEE81" w14:textId="77777777" w:rsidR="00BB45E7" w:rsidRPr="00BB45E7" w:rsidRDefault="00BB45E7" w:rsidP="00BB45E7">
      <w:pPr>
        <w:autoSpaceDE w:val="0"/>
        <w:autoSpaceDN w:val="0"/>
        <w:adjustRightInd w:val="0"/>
        <w:spacing w:after="0" w:line="240" w:lineRule="auto"/>
        <w:jc w:val="both"/>
        <w:rPr>
          <w:rFonts w:ascii="Verdana" w:hAnsi="Verdana" w:cs="ArialNarrow"/>
          <w:sz w:val="20"/>
          <w:szCs w:val="20"/>
        </w:rPr>
      </w:pPr>
      <w:r w:rsidRPr="00BB45E7">
        <w:rPr>
          <w:rFonts w:ascii="Verdana" w:hAnsi="Verdana" w:cs="ArialNarrow"/>
          <w:sz w:val="20"/>
          <w:szCs w:val="20"/>
        </w:rPr>
        <w:t>Le représentant légal de l’association</w:t>
      </w:r>
    </w:p>
    <w:p w14:paraId="43699CE9" w14:textId="77777777" w:rsidR="00BB45E7" w:rsidRDefault="00BB45E7" w:rsidP="00BB45E7">
      <w:pPr>
        <w:pStyle w:val="Sansinterligne"/>
        <w:rPr>
          <w:rFonts w:ascii="Verdana" w:hAnsi="Verdana" w:cs="ArialNarrow-Italic"/>
          <w:i/>
          <w:iCs/>
          <w:sz w:val="20"/>
          <w:szCs w:val="20"/>
        </w:rPr>
      </w:pPr>
      <w:r w:rsidRPr="00BB45E7">
        <w:rPr>
          <w:rFonts w:ascii="Verdana" w:hAnsi="Verdana" w:cs="ArialNarrow"/>
          <w:sz w:val="20"/>
          <w:szCs w:val="20"/>
        </w:rPr>
        <w:t xml:space="preserve">Signature </w:t>
      </w:r>
      <w:r w:rsidRPr="00BB45E7">
        <w:rPr>
          <w:rFonts w:ascii="Verdana" w:hAnsi="Verdana" w:cs="ArialNarrow-Italic"/>
          <w:i/>
          <w:iCs/>
          <w:sz w:val="20"/>
          <w:szCs w:val="20"/>
        </w:rPr>
        <w:t xml:space="preserve">(Faire précéder du </w:t>
      </w:r>
      <w:r w:rsidRPr="00BB45E7">
        <w:rPr>
          <w:rFonts w:ascii="Verdana" w:hAnsi="Verdana" w:cs="ArialNarrow-BoldItalic"/>
          <w:b/>
          <w:bCs/>
          <w:i/>
          <w:iCs/>
          <w:sz w:val="20"/>
          <w:szCs w:val="20"/>
        </w:rPr>
        <w:t xml:space="preserve">nom de l’association </w:t>
      </w:r>
      <w:r w:rsidRPr="00BB45E7">
        <w:rPr>
          <w:rFonts w:ascii="Verdana" w:hAnsi="Verdana" w:cs="ArialNarrow-Italic"/>
          <w:i/>
          <w:iCs/>
          <w:sz w:val="20"/>
          <w:szCs w:val="20"/>
        </w:rPr>
        <w:t xml:space="preserve">et des </w:t>
      </w:r>
      <w:r w:rsidRPr="00BB45E7">
        <w:rPr>
          <w:rFonts w:ascii="Verdana" w:hAnsi="Verdana" w:cs="ArialNarrow-BoldItalic"/>
          <w:b/>
          <w:bCs/>
          <w:i/>
          <w:iCs/>
          <w:sz w:val="20"/>
          <w:szCs w:val="20"/>
        </w:rPr>
        <w:t>nom</w:t>
      </w:r>
      <w:r>
        <w:rPr>
          <w:rFonts w:ascii="Verdana" w:hAnsi="Verdana" w:cs="ArialNarrow-BoldItalic"/>
          <w:b/>
          <w:bCs/>
          <w:i/>
          <w:iCs/>
          <w:sz w:val="20"/>
          <w:szCs w:val="20"/>
        </w:rPr>
        <w:t>s</w:t>
      </w:r>
      <w:r w:rsidRPr="00BB45E7">
        <w:rPr>
          <w:rFonts w:ascii="Verdana" w:hAnsi="Verdana" w:cs="ArialNarrow-BoldItalic"/>
          <w:b/>
          <w:bCs/>
          <w:i/>
          <w:iCs/>
          <w:sz w:val="20"/>
          <w:szCs w:val="20"/>
        </w:rPr>
        <w:t>, prénom</w:t>
      </w:r>
      <w:r>
        <w:rPr>
          <w:rFonts w:ascii="Verdana" w:hAnsi="Verdana" w:cs="ArialNarrow-BoldItalic"/>
          <w:b/>
          <w:bCs/>
          <w:i/>
          <w:iCs/>
          <w:sz w:val="20"/>
          <w:szCs w:val="20"/>
        </w:rPr>
        <w:t>s</w:t>
      </w:r>
      <w:r w:rsidRPr="00BB45E7">
        <w:rPr>
          <w:rFonts w:ascii="Verdana" w:hAnsi="Verdana" w:cs="ArialNarrow-BoldItalic"/>
          <w:b/>
          <w:bCs/>
          <w:i/>
          <w:iCs/>
          <w:sz w:val="20"/>
          <w:szCs w:val="20"/>
        </w:rPr>
        <w:t xml:space="preserve"> et fonction du responsable</w:t>
      </w:r>
      <w:r>
        <w:rPr>
          <w:rFonts w:ascii="Verdana" w:hAnsi="Verdana" w:cs="ArialNarrow-BoldItalic"/>
          <w:b/>
          <w:bCs/>
          <w:i/>
          <w:iCs/>
          <w:sz w:val="20"/>
          <w:szCs w:val="20"/>
        </w:rPr>
        <w:t xml:space="preserve"> et du suppléant responsable</w:t>
      </w:r>
      <w:r>
        <w:rPr>
          <w:rFonts w:ascii="Verdana" w:hAnsi="Verdana" w:cs="ArialNarrow-Italic"/>
          <w:i/>
          <w:iCs/>
          <w:sz w:val="20"/>
          <w:szCs w:val="20"/>
        </w:rPr>
        <w:t>)</w:t>
      </w:r>
    </w:p>
    <w:p w14:paraId="45B56C83" w14:textId="77777777" w:rsidR="00BB45E7" w:rsidRPr="00BB45E7" w:rsidRDefault="00BB45E7" w:rsidP="00BB45E7">
      <w:pPr>
        <w:pStyle w:val="Sansinterligne"/>
        <w:rPr>
          <w:rFonts w:ascii="Verdana" w:hAnsi="Verdana"/>
        </w:rPr>
      </w:pPr>
      <w:r>
        <w:rPr>
          <w:rFonts w:ascii="Verdana" w:hAnsi="Verdana" w:cs="Arial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B45E7" w:rsidRPr="00BB45E7" w:rsidSect="00BB45E7">
      <w:footerReference w:type="default" r:id="rId7"/>
      <w:pgSz w:w="11906" w:h="16838"/>
      <w:pgMar w:top="243" w:right="720" w:bottom="720" w:left="720" w:header="0"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1F6BF" w14:textId="77777777" w:rsidR="00277DA9" w:rsidRDefault="00277DA9" w:rsidP="00BB45E7">
      <w:pPr>
        <w:spacing w:after="0" w:line="240" w:lineRule="auto"/>
      </w:pPr>
      <w:r>
        <w:separator/>
      </w:r>
    </w:p>
  </w:endnote>
  <w:endnote w:type="continuationSeparator" w:id="0">
    <w:p w14:paraId="40A9E56E" w14:textId="77777777" w:rsidR="00277DA9" w:rsidRDefault="00277DA9" w:rsidP="00BB4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Narrow-BoldItalic">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031097"/>
      <w:docPartObj>
        <w:docPartGallery w:val="Page Numbers (Bottom of Page)"/>
        <w:docPartUnique/>
      </w:docPartObj>
    </w:sdtPr>
    <w:sdtEndPr/>
    <w:sdtContent>
      <w:p w14:paraId="5A1BF958" w14:textId="77777777" w:rsidR="00BB45E7" w:rsidRDefault="00BB45E7">
        <w:pPr>
          <w:pStyle w:val="Pieddepage"/>
          <w:jc w:val="center"/>
        </w:pPr>
        <w:r>
          <w:fldChar w:fldCharType="begin"/>
        </w:r>
        <w:r>
          <w:instrText>PAGE   \* MERGEFORMAT</w:instrText>
        </w:r>
        <w:r>
          <w:fldChar w:fldCharType="separate"/>
        </w:r>
        <w:r w:rsidR="007F79B1">
          <w:rPr>
            <w:noProof/>
          </w:rPr>
          <w:t>1</w:t>
        </w:r>
        <w:r>
          <w:fldChar w:fldCharType="end"/>
        </w:r>
      </w:p>
    </w:sdtContent>
  </w:sdt>
  <w:p w14:paraId="7E399C67" w14:textId="77777777" w:rsidR="00BB45E7" w:rsidRDefault="00BB45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77C47" w14:textId="77777777" w:rsidR="00277DA9" w:rsidRDefault="00277DA9" w:rsidP="00BB45E7">
      <w:pPr>
        <w:spacing w:after="0" w:line="240" w:lineRule="auto"/>
      </w:pPr>
      <w:r>
        <w:separator/>
      </w:r>
    </w:p>
  </w:footnote>
  <w:footnote w:type="continuationSeparator" w:id="0">
    <w:p w14:paraId="290A325D" w14:textId="77777777" w:rsidR="00277DA9" w:rsidRDefault="00277DA9" w:rsidP="00BB4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D5362"/>
    <w:multiLevelType w:val="hybridMultilevel"/>
    <w:tmpl w:val="84E84C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6164329"/>
    <w:multiLevelType w:val="hybridMultilevel"/>
    <w:tmpl w:val="ABDCCA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C7B41CF"/>
    <w:multiLevelType w:val="hybridMultilevel"/>
    <w:tmpl w:val="803AAF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D36"/>
    <w:rsid w:val="0004656B"/>
    <w:rsid w:val="000B61D9"/>
    <w:rsid w:val="00166A5F"/>
    <w:rsid w:val="001A351F"/>
    <w:rsid w:val="001E24E0"/>
    <w:rsid w:val="00235EB5"/>
    <w:rsid w:val="00277DA9"/>
    <w:rsid w:val="002A6E5F"/>
    <w:rsid w:val="002B1D36"/>
    <w:rsid w:val="002E29A6"/>
    <w:rsid w:val="00341EF3"/>
    <w:rsid w:val="003D1006"/>
    <w:rsid w:val="004A30E7"/>
    <w:rsid w:val="0062015F"/>
    <w:rsid w:val="0075546F"/>
    <w:rsid w:val="00776159"/>
    <w:rsid w:val="007F79B1"/>
    <w:rsid w:val="0087661E"/>
    <w:rsid w:val="008F1B59"/>
    <w:rsid w:val="00903DE0"/>
    <w:rsid w:val="009E2BB1"/>
    <w:rsid w:val="00BB45E7"/>
    <w:rsid w:val="00BB4FB9"/>
    <w:rsid w:val="00C22A0A"/>
    <w:rsid w:val="00C77835"/>
    <w:rsid w:val="00DF3942"/>
    <w:rsid w:val="00E8176F"/>
    <w:rsid w:val="00FF4F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1CEE58"/>
  <w15:docId w15:val="{C3F2B744-14B7-4563-954E-FD9374FF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2B1D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B1D36"/>
    <w:pPr>
      <w:spacing w:after="0" w:line="240" w:lineRule="auto"/>
    </w:pPr>
  </w:style>
  <w:style w:type="character" w:customStyle="1" w:styleId="Titre1Car">
    <w:name w:val="Titre 1 Car"/>
    <w:basedOn w:val="Policepardfaut"/>
    <w:link w:val="Titre1"/>
    <w:uiPriority w:val="9"/>
    <w:rsid w:val="002B1D36"/>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75546F"/>
    <w:pPr>
      <w:ind w:left="720"/>
      <w:contextualSpacing/>
    </w:pPr>
  </w:style>
  <w:style w:type="paragraph" w:styleId="En-tte">
    <w:name w:val="header"/>
    <w:basedOn w:val="Normal"/>
    <w:link w:val="En-tteCar"/>
    <w:uiPriority w:val="99"/>
    <w:unhideWhenUsed/>
    <w:rsid w:val="00BB45E7"/>
    <w:pPr>
      <w:tabs>
        <w:tab w:val="center" w:pos="4536"/>
        <w:tab w:val="right" w:pos="9072"/>
      </w:tabs>
      <w:spacing w:after="0" w:line="240" w:lineRule="auto"/>
    </w:pPr>
  </w:style>
  <w:style w:type="character" w:customStyle="1" w:styleId="En-tteCar">
    <w:name w:val="En-tête Car"/>
    <w:basedOn w:val="Policepardfaut"/>
    <w:link w:val="En-tte"/>
    <w:uiPriority w:val="99"/>
    <w:rsid w:val="00BB45E7"/>
  </w:style>
  <w:style w:type="paragraph" w:styleId="Pieddepage">
    <w:name w:val="footer"/>
    <w:basedOn w:val="Normal"/>
    <w:link w:val="PieddepageCar"/>
    <w:uiPriority w:val="99"/>
    <w:unhideWhenUsed/>
    <w:rsid w:val="00BB45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45E7"/>
  </w:style>
  <w:style w:type="character" w:styleId="Marquedecommentaire">
    <w:name w:val="annotation reference"/>
    <w:basedOn w:val="Policepardfaut"/>
    <w:uiPriority w:val="99"/>
    <w:semiHidden/>
    <w:unhideWhenUsed/>
    <w:rsid w:val="00341EF3"/>
    <w:rPr>
      <w:sz w:val="16"/>
      <w:szCs w:val="16"/>
    </w:rPr>
  </w:style>
  <w:style w:type="paragraph" w:styleId="Commentaire">
    <w:name w:val="annotation text"/>
    <w:basedOn w:val="Normal"/>
    <w:link w:val="CommentaireCar"/>
    <w:uiPriority w:val="99"/>
    <w:semiHidden/>
    <w:unhideWhenUsed/>
    <w:rsid w:val="00341EF3"/>
    <w:pPr>
      <w:spacing w:line="240" w:lineRule="auto"/>
    </w:pPr>
    <w:rPr>
      <w:sz w:val="20"/>
      <w:szCs w:val="20"/>
    </w:rPr>
  </w:style>
  <w:style w:type="character" w:customStyle="1" w:styleId="CommentaireCar">
    <w:name w:val="Commentaire Car"/>
    <w:basedOn w:val="Policepardfaut"/>
    <w:link w:val="Commentaire"/>
    <w:uiPriority w:val="99"/>
    <w:semiHidden/>
    <w:rsid w:val="00341EF3"/>
    <w:rPr>
      <w:sz w:val="20"/>
      <w:szCs w:val="20"/>
    </w:rPr>
  </w:style>
  <w:style w:type="paragraph" w:styleId="Objetducommentaire">
    <w:name w:val="annotation subject"/>
    <w:basedOn w:val="Commentaire"/>
    <w:next w:val="Commentaire"/>
    <w:link w:val="ObjetducommentaireCar"/>
    <w:uiPriority w:val="99"/>
    <w:semiHidden/>
    <w:unhideWhenUsed/>
    <w:rsid w:val="00341EF3"/>
    <w:rPr>
      <w:b/>
      <w:bCs/>
    </w:rPr>
  </w:style>
  <w:style w:type="character" w:customStyle="1" w:styleId="ObjetducommentaireCar">
    <w:name w:val="Objet du commentaire Car"/>
    <w:basedOn w:val="CommentaireCar"/>
    <w:link w:val="Objetducommentaire"/>
    <w:uiPriority w:val="99"/>
    <w:semiHidden/>
    <w:rsid w:val="00341EF3"/>
    <w:rPr>
      <w:b/>
      <w:bCs/>
      <w:sz w:val="20"/>
      <w:szCs w:val="20"/>
    </w:rPr>
  </w:style>
  <w:style w:type="paragraph" w:styleId="Textedebulles">
    <w:name w:val="Balloon Text"/>
    <w:basedOn w:val="Normal"/>
    <w:link w:val="TextedebullesCar"/>
    <w:uiPriority w:val="99"/>
    <w:semiHidden/>
    <w:unhideWhenUsed/>
    <w:rsid w:val="00341E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391220">
      <w:bodyDiv w:val="1"/>
      <w:marLeft w:val="0"/>
      <w:marRight w:val="0"/>
      <w:marTop w:val="0"/>
      <w:marBottom w:val="0"/>
      <w:divBdr>
        <w:top w:val="none" w:sz="0" w:space="0" w:color="auto"/>
        <w:left w:val="none" w:sz="0" w:space="0" w:color="auto"/>
        <w:bottom w:val="none" w:sz="0" w:space="0" w:color="auto"/>
        <w:right w:val="none" w:sz="0" w:space="0" w:color="auto"/>
      </w:divBdr>
      <w:divsChild>
        <w:div w:id="20714814">
          <w:marLeft w:val="0"/>
          <w:marRight w:val="0"/>
          <w:marTop w:val="0"/>
          <w:marBottom w:val="0"/>
          <w:divBdr>
            <w:top w:val="none" w:sz="0" w:space="0" w:color="auto"/>
            <w:left w:val="none" w:sz="0" w:space="0" w:color="auto"/>
            <w:bottom w:val="none" w:sz="0" w:space="0" w:color="auto"/>
            <w:right w:val="none" w:sz="0" w:space="0" w:color="auto"/>
          </w:divBdr>
        </w:div>
        <w:div w:id="1914777339">
          <w:marLeft w:val="0"/>
          <w:marRight w:val="0"/>
          <w:marTop w:val="0"/>
          <w:marBottom w:val="0"/>
          <w:divBdr>
            <w:top w:val="none" w:sz="0" w:space="0" w:color="auto"/>
            <w:left w:val="none" w:sz="0" w:space="0" w:color="auto"/>
            <w:bottom w:val="none" w:sz="0" w:space="0" w:color="auto"/>
            <w:right w:val="none" w:sz="0" w:space="0" w:color="auto"/>
          </w:divBdr>
        </w:div>
        <w:div w:id="1447432441">
          <w:marLeft w:val="0"/>
          <w:marRight w:val="0"/>
          <w:marTop w:val="0"/>
          <w:marBottom w:val="0"/>
          <w:divBdr>
            <w:top w:val="none" w:sz="0" w:space="0" w:color="auto"/>
            <w:left w:val="none" w:sz="0" w:space="0" w:color="auto"/>
            <w:bottom w:val="none" w:sz="0" w:space="0" w:color="auto"/>
            <w:right w:val="none" w:sz="0" w:space="0" w:color="auto"/>
          </w:divBdr>
        </w:div>
        <w:div w:id="828792010">
          <w:marLeft w:val="0"/>
          <w:marRight w:val="0"/>
          <w:marTop w:val="0"/>
          <w:marBottom w:val="0"/>
          <w:divBdr>
            <w:top w:val="none" w:sz="0" w:space="0" w:color="auto"/>
            <w:left w:val="none" w:sz="0" w:space="0" w:color="auto"/>
            <w:bottom w:val="none" w:sz="0" w:space="0" w:color="auto"/>
            <w:right w:val="none" w:sz="0" w:space="0" w:color="auto"/>
          </w:divBdr>
        </w:div>
        <w:div w:id="1136487906">
          <w:marLeft w:val="0"/>
          <w:marRight w:val="0"/>
          <w:marTop w:val="0"/>
          <w:marBottom w:val="0"/>
          <w:divBdr>
            <w:top w:val="none" w:sz="0" w:space="0" w:color="auto"/>
            <w:left w:val="none" w:sz="0" w:space="0" w:color="auto"/>
            <w:bottom w:val="none" w:sz="0" w:space="0" w:color="auto"/>
            <w:right w:val="none" w:sz="0" w:space="0" w:color="auto"/>
          </w:divBdr>
        </w:div>
        <w:div w:id="836114769">
          <w:marLeft w:val="0"/>
          <w:marRight w:val="0"/>
          <w:marTop w:val="0"/>
          <w:marBottom w:val="0"/>
          <w:divBdr>
            <w:top w:val="none" w:sz="0" w:space="0" w:color="auto"/>
            <w:left w:val="none" w:sz="0" w:space="0" w:color="auto"/>
            <w:bottom w:val="none" w:sz="0" w:space="0" w:color="auto"/>
            <w:right w:val="none" w:sz="0" w:space="0" w:color="auto"/>
          </w:divBdr>
        </w:div>
        <w:div w:id="1012341678">
          <w:marLeft w:val="0"/>
          <w:marRight w:val="0"/>
          <w:marTop w:val="0"/>
          <w:marBottom w:val="0"/>
          <w:divBdr>
            <w:top w:val="none" w:sz="0" w:space="0" w:color="auto"/>
            <w:left w:val="none" w:sz="0" w:space="0" w:color="auto"/>
            <w:bottom w:val="none" w:sz="0" w:space="0" w:color="auto"/>
            <w:right w:val="none" w:sz="0" w:space="0" w:color="auto"/>
          </w:divBdr>
        </w:div>
        <w:div w:id="1858539402">
          <w:marLeft w:val="0"/>
          <w:marRight w:val="0"/>
          <w:marTop w:val="0"/>
          <w:marBottom w:val="0"/>
          <w:divBdr>
            <w:top w:val="none" w:sz="0" w:space="0" w:color="auto"/>
            <w:left w:val="none" w:sz="0" w:space="0" w:color="auto"/>
            <w:bottom w:val="none" w:sz="0" w:space="0" w:color="auto"/>
            <w:right w:val="none" w:sz="0" w:space="0" w:color="auto"/>
          </w:divBdr>
        </w:div>
        <w:div w:id="520705180">
          <w:marLeft w:val="0"/>
          <w:marRight w:val="0"/>
          <w:marTop w:val="0"/>
          <w:marBottom w:val="0"/>
          <w:divBdr>
            <w:top w:val="none" w:sz="0" w:space="0" w:color="auto"/>
            <w:left w:val="none" w:sz="0" w:space="0" w:color="auto"/>
            <w:bottom w:val="none" w:sz="0" w:space="0" w:color="auto"/>
            <w:right w:val="none" w:sz="0" w:space="0" w:color="auto"/>
          </w:divBdr>
        </w:div>
        <w:div w:id="2092727783">
          <w:marLeft w:val="0"/>
          <w:marRight w:val="0"/>
          <w:marTop w:val="0"/>
          <w:marBottom w:val="0"/>
          <w:divBdr>
            <w:top w:val="none" w:sz="0" w:space="0" w:color="auto"/>
            <w:left w:val="none" w:sz="0" w:space="0" w:color="auto"/>
            <w:bottom w:val="none" w:sz="0" w:space="0" w:color="auto"/>
            <w:right w:val="none" w:sz="0" w:space="0" w:color="auto"/>
          </w:divBdr>
        </w:div>
      </w:divsChild>
    </w:div>
    <w:div w:id="1032266557">
      <w:bodyDiv w:val="1"/>
      <w:marLeft w:val="0"/>
      <w:marRight w:val="0"/>
      <w:marTop w:val="0"/>
      <w:marBottom w:val="0"/>
      <w:divBdr>
        <w:top w:val="none" w:sz="0" w:space="0" w:color="auto"/>
        <w:left w:val="none" w:sz="0" w:space="0" w:color="auto"/>
        <w:bottom w:val="none" w:sz="0" w:space="0" w:color="auto"/>
        <w:right w:val="none" w:sz="0" w:space="0" w:color="auto"/>
      </w:divBdr>
      <w:divsChild>
        <w:div w:id="654990176">
          <w:marLeft w:val="0"/>
          <w:marRight w:val="0"/>
          <w:marTop w:val="0"/>
          <w:marBottom w:val="0"/>
          <w:divBdr>
            <w:top w:val="none" w:sz="0" w:space="0" w:color="auto"/>
            <w:left w:val="none" w:sz="0" w:space="0" w:color="auto"/>
            <w:bottom w:val="none" w:sz="0" w:space="0" w:color="auto"/>
            <w:right w:val="none" w:sz="0" w:space="0" w:color="auto"/>
          </w:divBdr>
        </w:div>
        <w:div w:id="190456942">
          <w:marLeft w:val="0"/>
          <w:marRight w:val="0"/>
          <w:marTop w:val="0"/>
          <w:marBottom w:val="0"/>
          <w:divBdr>
            <w:top w:val="none" w:sz="0" w:space="0" w:color="auto"/>
            <w:left w:val="none" w:sz="0" w:space="0" w:color="auto"/>
            <w:bottom w:val="none" w:sz="0" w:space="0" w:color="auto"/>
            <w:right w:val="none" w:sz="0" w:space="0" w:color="auto"/>
          </w:divBdr>
        </w:div>
        <w:div w:id="607929615">
          <w:marLeft w:val="0"/>
          <w:marRight w:val="0"/>
          <w:marTop w:val="0"/>
          <w:marBottom w:val="0"/>
          <w:divBdr>
            <w:top w:val="none" w:sz="0" w:space="0" w:color="auto"/>
            <w:left w:val="none" w:sz="0" w:space="0" w:color="auto"/>
            <w:bottom w:val="none" w:sz="0" w:space="0" w:color="auto"/>
            <w:right w:val="none" w:sz="0" w:space="0" w:color="auto"/>
          </w:divBdr>
        </w:div>
        <w:div w:id="1884246966">
          <w:marLeft w:val="0"/>
          <w:marRight w:val="0"/>
          <w:marTop w:val="0"/>
          <w:marBottom w:val="0"/>
          <w:divBdr>
            <w:top w:val="none" w:sz="0" w:space="0" w:color="auto"/>
            <w:left w:val="none" w:sz="0" w:space="0" w:color="auto"/>
            <w:bottom w:val="none" w:sz="0" w:space="0" w:color="auto"/>
            <w:right w:val="none" w:sz="0" w:space="0" w:color="auto"/>
          </w:divBdr>
        </w:div>
        <w:div w:id="403992753">
          <w:marLeft w:val="0"/>
          <w:marRight w:val="0"/>
          <w:marTop w:val="0"/>
          <w:marBottom w:val="0"/>
          <w:divBdr>
            <w:top w:val="none" w:sz="0" w:space="0" w:color="auto"/>
            <w:left w:val="none" w:sz="0" w:space="0" w:color="auto"/>
            <w:bottom w:val="none" w:sz="0" w:space="0" w:color="auto"/>
            <w:right w:val="none" w:sz="0" w:space="0" w:color="auto"/>
          </w:divBdr>
        </w:div>
        <w:div w:id="1858613993">
          <w:marLeft w:val="0"/>
          <w:marRight w:val="0"/>
          <w:marTop w:val="0"/>
          <w:marBottom w:val="0"/>
          <w:divBdr>
            <w:top w:val="none" w:sz="0" w:space="0" w:color="auto"/>
            <w:left w:val="none" w:sz="0" w:space="0" w:color="auto"/>
            <w:bottom w:val="none" w:sz="0" w:space="0" w:color="auto"/>
            <w:right w:val="none" w:sz="0" w:space="0" w:color="auto"/>
          </w:divBdr>
        </w:div>
      </w:divsChild>
    </w:div>
    <w:div w:id="1150367838">
      <w:bodyDiv w:val="1"/>
      <w:marLeft w:val="0"/>
      <w:marRight w:val="0"/>
      <w:marTop w:val="0"/>
      <w:marBottom w:val="0"/>
      <w:divBdr>
        <w:top w:val="none" w:sz="0" w:space="0" w:color="auto"/>
        <w:left w:val="none" w:sz="0" w:space="0" w:color="auto"/>
        <w:bottom w:val="none" w:sz="0" w:space="0" w:color="auto"/>
        <w:right w:val="none" w:sz="0" w:space="0" w:color="auto"/>
      </w:divBdr>
      <w:divsChild>
        <w:div w:id="1526677984">
          <w:marLeft w:val="0"/>
          <w:marRight w:val="0"/>
          <w:marTop w:val="0"/>
          <w:marBottom w:val="0"/>
          <w:divBdr>
            <w:top w:val="none" w:sz="0" w:space="0" w:color="auto"/>
            <w:left w:val="none" w:sz="0" w:space="0" w:color="auto"/>
            <w:bottom w:val="none" w:sz="0" w:space="0" w:color="auto"/>
            <w:right w:val="none" w:sz="0" w:space="0" w:color="auto"/>
          </w:divBdr>
        </w:div>
        <w:div w:id="1451894263">
          <w:marLeft w:val="0"/>
          <w:marRight w:val="0"/>
          <w:marTop w:val="0"/>
          <w:marBottom w:val="0"/>
          <w:divBdr>
            <w:top w:val="none" w:sz="0" w:space="0" w:color="auto"/>
            <w:left w:val="none" w:sz="0" w:space="0" w:color="auto"/>
            <w:bottom w:val="none" w:sz="0" w:space="0" w:color="auto"/>
            <w:right w:val="none" w:sz="0" w:space="0" w:color="auto"/>
          </w:divBdr>
        </w:div>
        <w:div w:id="143590149">
          <w:marLeft w:val="0"/>
          <w:marRight w:val="0"/>
          <w:marTop w:val="0"/>
          <w:marBottom w:val="0"/>
          <w:divBdr>
            <w:top w:val="none" w:sz="0" w:space="0" w:color="auto"/>
            <w:left w:val="none" w:sz="0" w:space="0" w:color="auto"/>
            <w:bottom w:val="none" w:sz="0" w:space="0" w:color="auto"/>
            <w:right w:val="none" w:sz="0" w:space="0" w:color="auto"/>
          </w:divBdr>
        </w:div>
        <w:div w:id="1696346090">
          <w:marLeft w:val="0"/>
          <w:marRight w:val="0"/>
          <w:marTop w:val="0"/>
          <w:marBottom w:val="0"/>
          <w:divBdr>
            <w:top w:val="none" w:sz="0" w:space="0" w:color="auto"/>
            <w:left w:val="none" w:sz="0" w:space="0" w:color="auto"/>
            <w:bottom w:val="none" w:sz="0" w:space="0" w:color="auto"/>
            <w:right w:val="none" w:sz="0" w:space="0" w:color="auto"/>
          </w:divBdr>
        </w:div>
        <w:div w:id="882863146">
          <w:marLeft w:val="0"/>
          <w:marRight w:val="0"/>
          <w:marTop w:val="0"/>
          <w:marBottom w:val="0"/>
          <w:divBdr>
            <w:top w:val="none" w:sz="0" w:space="0" w:color="auto"/>
            <w:left w:val="none" w:sz="0" w:space="0" w:color="auto"/>
            <w:bottom w:val="none" w:sz="0" w:space="0" w:color="auto"/>
            <w:right w:val="none" w:sz="0" w:space="0" w:color="auto"/>
          </w:divBdr>
        </w:div>
        <w:div w:id="547764039">
          <w:marLeft w:val="0"/>
          <w:marRight w:val="0"/>
          <w:marTop w:val="0"/>
          <w:marBottom w:val="0"/>
          <w:divBdr>
            <w:top w:val="none" w:sz="0" w:space="0" w:color="auto"/>
            <w:left w:val="none" w:sz="0" w:space="0" w:color="auto"/>
            <w:bottom w:val="none" w:sz="0" w:space="0" w:color="auto"/>
            <w:right w:val="none" w:sz="0" w:space="0" w:color="auto"/>
          </w:divBdr>
        </w:div>
      </w:divsChild>
    </w:div>
    <w:div w:id="1929070038">
      <w:bodyDiv w:val="1"/>
      <w:marLeft w:val="0"/>
      <w:marRight w:val="0"/>
      <w:marTop w:val="0"/>
      <w:marBottom w:val="0"/>
      <w:divBdr>
        <w:top w:val="none" w:sz="0" w:space="0" w:color="auto"/>
        <w:left w:val="none" w:sz="0" w:space="0" w:color="auto"/>
        <w:bottom w:val="none" w:sz="0" w:space="0" w:color="auto"/>
        <w:right w:val="none" w:sz="0" w:space="0" w:color="auto"/>
      </w:divBdr>
      <w:divsChild>
        <w:div w:id="1692954605">
          <w:marLeft w:val="0"/>
          <w:marRight w:val="0"/>
          <w:marTop w:val="0"/>
          <w:marBottom w:val="0"/>
          <w:divBdr>
            <w:top w:val="none" w:sz="0" w:space="0" w:color="auto"/>
            <w:left w:val="none" w:sz="0" w:space="0" w:color="auto"/>
            <w:bottom w:val="none" w:sz="0" w:space="0" w:color="auto"/>
            <w:right w:val="none" w:sz="0" w:space="0" w:color="auto"/>
          </w:divBdr>
        </w:div>
        <w:div w:id="128329768">
          <w:marLeft w:val="0"/>
          <w:marRight w:val="0"/>
          <w:marTop w:val="0"/>
          <w:marBottom w:val="0"/>
          <w:divBdr>
            <w:top w:val="none" w:sz="0" w:space="0" w:color="auto"/>
            <w:left w:val="none" w:sz="0" w:space="0" w:color="auto"/>
            <w:bottom w:val="none" w:sz="0" w:space="0" w:color="auto"/>
            <w:right w:val="none" w:sz="0" w:space="0" w:color="auto"/>
          </w:divBdr>
        </w:div>
        <w:div w:id="701246780">
          <w:marLeft w:val="0"/>
          <w:marRight w:val="0"/>
          <w:marTop w:val="0"/>
          <w:marBottom w:val="0"/>
          <w:divBdr>
            <w:top w:val="none" w:sz="0" w:space="0" w:color="auto"/>
            <w:left w:val="none" w:sz="0" w:space="0" w:color="auto"/>
            <w:bottom w:val="none" w:sz="0" w:space="0" w:color="auto"/>
            <w:right w:val="none" w:sz="0" w:space="0" w:color="auto"/>
          </w:divBdr>
        </w:div>
        <w:div w:id="1750154463">
          <w:marLeft w:val="0"/>
          <w:marRight w:val="0"/>
          <w:marTop w:val="0"/>
          <w:marBottom w:val="0"/>
          <w:divBdr>
            <w:top w:val="none" w:sz="0" w:space="0" w:color="auto"/>
            <w:left w:val="none" w:sz="0" w:space="0" w:color="auto"/>
            <w:bottom w:val="none" w:sz="0" w:space="0" w:color="auto"/>
            <w:right w:val="none" w:sz="0" w:space="0" w:color="auto"/>
          </w:divBdr>
        </w:div>
        <w:div w:id="1678654135">
          <w:marLeft w:val="0"/>
          <w:marRight w:val="0"/>
          <w:marTop w:val="0"/>
          <w:marBottom w:val="0"/>
          <w:divBdr>
            <w:top w:val="none" w:sz="0" w:space="0" w:color="auto"/>
            <w:left w:val="none" w:sz="0" w:space="0" w:color="auto"/>
            <w:bottom w:val="none" w:sz="0" w:space="0" w:color="auto"/>
            <w:right w:val="none" w:sz="0" w:space="0" w:color="auto"/>
          </w:divBdr>
        </w:div>
        <w:div w:id="446244322">
          <w:marLeft w:val="0"/>
          <w:marRight w:val="0"/>
          <w:marTop w:val="0"/>
          <w:marBottom w:val="0"/>
          <w:divBdr>
            <w:top w:val="none" w:sz="0" w:space="0" w:color="auto"/>
            <w:left w:val="none" w:sz="0" w:space="0" w:color="auto"/>
            <w:bottom w:val="none" w:sz="0" w:space="0" w:color="auto"/>
            <w:right w:val="none" w:sz="0" w:space="0" w:color="auto"/>
          </w:divBdr>
        </w:div>
        <w:div w:id="1681348997">
          <w:marLeft w:val="0"/>
          <w:marRight w:val="0"/>
          <w:marTop w:val="0"/>
          <w:marBottom w:val="0"/>
          <w:divBdr>
            <w:top w:val="none" w:sz="0" w:space="0" w:color="auto"/>
            <w:left w:val="none" w:sz="0" w:space="0" w:color="auto"/>
            <w:bottom w:val="none" w:sz="0" w:space="0" w:color="auto"/>
            <w:right w:val="none" w:sz="0" w:space="0" w:color="auto"/>
          </w:divBdr>
        </w:div>
        <w:div w:id="1743523051">
          <w:marLeft w:val="0"/>
          <w:marRight w:val="0"/>
          <w:marTop w:val="0"/>
          <w:marBottom w:val="0"/>
          <w:divBdr>
            <w:top w:val="none" w:sz="0" w:space="0" w:color="auto"/>
            <w:left w:val="none" w:sz="0" w:space="0" w:color="auto"/>
            <w:bottom w:val="none" w:sz="0" w:space="0" w:color="auto"/>
            <w:right w:val="none" w:sz="0" w:space="0" w:color="auto"/>
          </w:divBdr>
        </w:div>
        <w:div w:id="684020790">
          <w:marLeft w:val="0"/>
          <w:marRight w:val="0"/>
          <w:marTop w:val="0"/>
          <w:marBottom w:val="0"/>
          <w:divBdr>
            <w:top w:val="none" w:sz="0" w:space="0" w:color="auto"/>
            <w:left w:val="none" w:sz="0" w:space="0" w:color="auto"/>
            <w:bottom w:val="none" w:sz="0" w:space="0" w:color="auto"/>
            <w:right w:val="none" w:sz="0" w:space="0" w:color="auto"/>
          </w:divBdr>
        </w:div>
        <w:div w:id="783186901">
          <w:marLeft w:val="0"/>
          <w:marRight w:val="0"/>
          <w:marTop w:val="0"/>
          <w:marBottom w:val="0"/>
          <w:divBdr>
            <w:top w:val="none" w:sz="0" w:space="0" w:color="auto"/>
            <w:left w:val="none" w:sz="0" w:space="0" w:color="auto"/>
            <w:bottom w:val="none" w:sz="0" w:space="0" w:color="auto"/>
            <w:right w:val="none" w:sz="0" w:space="0" w:color="auto"/>
          </w:divBdr>
        </w:div>
        <w:div w:id="1274634714">
          <w:marLeft w:val="0"/>
          <w:marRight w:val="0"/>
          <w:marTop w:val="0"/>
          <w:marBottom w:val="0"/>
          <w:divBdr>
            <w:top w:val="none" w:sz="0" w:space="0" w:color="auto"/>
            <w:left w:val="none" w:sz="0" w:space="0" w:color="auto"/>
            <w:bottom w:val="none" w:sz="0" w:space="0" w:color="auto"/>
            <w:right w:val="none" w:sz="0" w:space="0" w:color="auto"/>
          </w:divBdr>
        </w:div>
        <w:div w:id="395205690">
          <w:marLeft w:val="0"/>
          <w:marRight w:val="0"/>
          <w:marTop w:val="0"/>
          <w:marBottom w:val="0"/>
          <w:divBdr>
            <w:top w:val="none" w:sz="0" w:space="0" w:color="auto"/>
            <w:left w:val="none" w:sz="0" w:space="0" w:color="auto"/>
            <w:bottom w:val="none" w:sz="0" w:space="0" w:color="auto"/>
            <w:right w:val="none" w:sz="0" w:space="0" w:color="auto"/>
          </w:divBdr>
        </w:div>
        <w:div w:id="1206604407">
          <w:marLeft w:val="0"/>
          <w:marRight w:val="0"/>
          <w:marTop w:val="0"/>
          <w:marBottom w:val="0"/>
          <w:divBdr>
            <w:top w:val="none" w:sz="0" w:space="0" w:color="auto"/>
            <w:left w:val="none" w:sz="0" w:space="0" w:color="auto"/>
            <w:bottom w:val="none" w:sz="0" w:space="0" w:color="auto"/>
            <w:right w:val="none" w:sz="0" w:space="0" w:color="auto"/>
          </w:divBdr>
        </w:div>
        <w:div w:id="769541968">
          <w:marLeft w:val="0"/>
          <w:marRight w:val="0"/>
          <w:marTop w:val="0"/>
          <w:marBottom w:val="0"/>
          <w:divBdr>
            <w:top w:val="none" w:sz="0" w:space="0" w:color="auto"/>
            <w:left w:val="none" w:sz="0" w:space="0" w:color="auto"/>
            <w:bottom w:val="none" w:sz="0" w:space="0" w:color="auto"/>
            <w:right w:val="none" w:sz="0" w:space="0" w:color="auto"/>
          </w:divBdr>
        </w:div>
        <w:div w:id="1851678005">
          <w:marLeft w:val="0"/>
          <w:marRight w:val="0"/>
          <w:marTop w:val="0"/>
          <w:marBottom w:val="0"/>
          <w:divBdr>
            <w:top w:val="none" w:sz="0" w:space="0" w:color="auto"/>
            <w:left w:val="none" w:sz="0" w:space="0" w:color="auto"/>
            <w:bottom w:val="none" w:sz="0" w:space="0" w:color="auto"/>
            <w:right w:val="none" w:sz="0" w:space="0" w:color="auto"/>
          </w:divBdr>
        </w:div>
        <w:div w:id="1730687632">
          <w:marLeft w:val="0"/>
          <w:marRight w:val="0"/>
          <w:marTop w:val="0"/>
          <w:marBottom w:val="0"/>
          <w:divBdr>
            <w:top w:val="none" w:sz="0" w:space="0" w:color="auto"/>
            <w:left w:val="none" w:sz="0" w:space="0" w:color="auto"/>
            <w:bottom w:val="none" w:sz="0" w:space="0" w:color="auto"/>
            <w:right w:val="none" w:sz="0" w:space="0" w:color="auto"/>
          </w:divBdr>
        </w:div>
        <w:div w:id="1657226653">
          <w:marLeft w:val="0"/>
          <w:marRight w:val="0"/>
          <w:marTop w:val="0"/>
          <w:marBottom w:val="0"/>
          <w:divBdr>
            <w:top w:val="none" w:sz="0" w:space="0" w:color="auto"/>
            <w:left w:val="none" w:sz="0" w:space="0" w:color="auto"/>
            <w:bottom w:val="none" w:sz="0" w:space="0" w:color="auto"/>
            <w:right w:val="none" w:sz="0" w:space="0" w:color="auto"/>
          </w:divBdr>
        </w:div>
        <w:div w:id="1122572789">
          <w:marLeft w:val="0"/>
          <w:marRight w:val="0"/>
          <w:marTop w:val="0"/>
          <w:marBottom w:val="0"/>
          <w:divBdr>
            <w:top w:val="none" w:sz="0" w:space="0" w:color="auto"/>
            <w:left w:val="none" w:sz="0" w:space="0" w:color="auto"/>
            <w:bottom w:val="none" w:sz="0" w:space="0" w:color="auto"/>
            <w:right w:val="none" w:sz="0" w:space="0" w:color="auto"/>
          </w:divBdr>
        </w:div>
        <w:div w:id="1358432641">
          <w:marLeft w:val="0"/>
          <w:marRight w:val="0"/>
          <w:marTop w:val="0"/>
          <w:marBottom w:val="0"/>
          <w:divBdr>
            <w:top w:val="none" w:sz="0" w:space="0" w:color="auto"/>
            <w:left w:val="none" w:sz="0" w:space="0" w:color="auto"/>
            <w:bottom w:val="none" w:sz="0" w:space="0" w:color="auto"/>
            <w:right w:val="none" w:sz="0" w:space="0" w:color="auto"/>
          </w:divBdr>
        </w:div>
        <w:div w:id="749160606">
          <w:marLeft w:val="0"/>
          <w:marRight w:val="0"/>
          <w:marTop w:val="0"/>
          <w:marBottom w:val="0"/>
          <w:divBdr>
            <w:top w:val="none" w:sz="0" w:space="0" w:color="auto"/>
            <w:left w:val="none" w:sz="0" w:space="0" w:color="auto"/>
            <w:bottom w:val="none" w:sz="0" w:space="0" w:color="auto"/>
            <w:right w:val="none" w:sz="0" w:space="0" w:color="auto"/>
          </w:divBdr>
        </w:div>
        <w:div w:id="1669599542">
          <w:marLeft w:val="0"/>
          <w:marRight w:val="0"/>
          <w:marTop w:val="0"/>
          <w:marBottom w:val="0"/>
          <w:divBdr>
            <w:top w:val="none" w:sz="0" w:space="0" w:color="auto"/>
            <w:left w:val="none" w:sz="0" w:space="0" w:color="auto"/>
            <w:bottom w:val="none" w:sz="0" w:space="0" w:color="auto"/>
            <w:right w:val="none" w:sz="0" w:space="0" w:color="auto"/>
          </w:divBdr>
        </w:div>
        <w:div w:id="1057709106">
          <w:marLeft w:val="0"/>
          <w:marRight w:val="0"/>
          <w:marTop w:val="0"/>
          <w:marBottom w:val="0"/>
          <w:divBdr>
            <w:top w:val="none" w:sz="0" w:space="0" w:color="auto"/>
            <w:left w:val="none" w:sz="0" w:space="0" w:color="auto"/>
            <w:bottom w:val="none" w:sz="0" w:space="0" w:color="auto"/>
            <w:right w:val="none" w:sz="0" w:space="0" w:color="auto"/>
          </w:divBdr>
        </w:div>
        <w:div w:id="473332558">
          <w:marLeft w:val="0"/>
          <w:marRight w:val="0"/>
          <w:marTop w:val="0"/>
          <w:marBottom w:val="0"/>
          <w:divBdr>
            <w:top w:val="none" w:sz="0" w:space="0" w:color="auto"/>
            <w:left w:val="none" w:sz="0" w:space="0" w:color="auto"/>
            <w:bottom w:val="none" w:sz="0" w:space="0" w:color="auto"/>
            <w:right w:val="none" w:sz="0" w:space="0" w:color="auto"/>
          </w:divBdr>
        </w:div>
        <w:div w:id="2143380155">
          <w:marLeft w:val="0"/>
          <w:marRight w:val="0"/>
          <w:marTop w:val="0"/>
          <w:marBottom w:val="0"/>
          <w:divBdr>
            <w:top w:val="none" w:sz="0" w:space="0" w:color="auto"/>
            <w:left w:val="none" w:sz="0" w:space="0" w:color="auto"/>
            <w:bottom w:val="none" w:sz="0" w:space="0" w:color="auto"/>
            <w:right w:val="none" w:sz="0" w:space="0" w:color="auto"/>
          </w:divBdr>
        </w:div>
        <w:div w:id="1022130692">
          <w:marLeft w:val="0"/>
          <w:marRight w:val="0"/>
          <w:marTop w:val="0"/>
          <w:marBottom w:val="0"/>
          <w:divBdr>
            <w:top w:val="none" w:sz="0" w:space="0" w:color="auto"/>
            <w:left w:val="none" w:sz="0" w:space="0" w:color="auto"/>
            <w:bottom w:val="none" w:sz="0" w:space="0" w:color="auto"/>
            <w:right w:val="none" w:sz="0" w:space="0" w:color="auto"/>
          </w:divBdr>
        </w:div>
        <w:div w:id="510873821">
          <w:marLeft w:val="0"/>
          <w:marRight w:val="0"/>
          <w:marTop w:val="0"/>
          <w:marBottom w:val="0"/>
          <w:divBdr>
            <w:top w:val="none" w:sz="0" w:space="0" w:color="auto"/>
            <w:left w:val="none" w:sz="0" w:space="0" w:color="auto"/>
            <w:bottom w:val="none" w:sz="0" w:space="0" w:color="auto"/>
            <w:right w:val="none" w:sz="0" w:space="0" w:color="auto"/>
          </w:divBdr>
        </w:div>
        <w:div w:id="1623153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3784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Malaise</dc:creator>
  <cp:lastModifiedBy>Alix Sanchez</cp:lastModifiedBy>
  <cp:revision>2</cp:revision>
  <dcterms:created xsi:type="dcterms:W3CDTF">2018-12-06T14:26:00Z</dcterms:created>
  <dcterms:modified xsi:type="dcterms:W3CDTF">2018-12-06T14:26:00Z</dcterms:modified>
</cp:coreProperties>
</file>